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63" w:rsidRPr="00A85948" w:rsidRDefault="00ED3D63" w:rsidP="00ED3D63">
      <w:pPr>
        <w:pStyle w:val="Titre"/>
      </w:pPr>
      <w:r w:rsidRPr="00A85948">
        <w:t>Municipalité de</w:t>
      </w:r>
    </w:p>
    <w:p w:rsidR="00ED3D63" w:rsidRPr="00A85948" w:rsidRDefault="00ED3D63" w:rsidP="00ED3D63">
      <w:pPr>
        <w:pStyle w:val="Titre"/>
      </w:pPr>
      <w:r w:rsidRPr="00A85948">
        <w:t>Saint-</w:t>
      </w:r>
      <w:r>
        <w:t>Fabien</w:t>
      </w:r>
    </w:p>
    <w:p w:rsidR="00ED3D63" w:rsidRPr="00ED3D63" w:rsidRDefault="00ED3D63" w:rsidP="00ED3D63">
      <w:pPr>
        <w:ind w:left="-1276"/>
        <w:jc w:val="center"/>
        <w:rPr>
          <w:lang w:val="fr-CA"/>
        </w:rPr>
      </w:pPr>
    </w:p>
    <w:p w:rsidR="00ED3D63" w:rsidRPr="00ED3D63" w:rsidRDefault="00ED3D63" w:rsidP="00ED3D63">
      <w:pPr>
        <w:ind w:left="-1276"/>
        <w:jc w:val="center"/>
        <w:rPr>
          <w:sz w:val="52"/>
          <w:szCs w:val="52"/>
          <w:lang w:val="fr-CA"/>
        </w:rPr>
      </w:pPr>
      <w:r>
        <w:rPr>
          <w:noProof/>
          <w:sz w:val="52"/>
          <w:szCs w:val="52"/>
          <w:lang w:val="fr-CA" w:eastAsia="fr-CA"/>
        </w:rPr>
        <w:drawing>
          <wp:anchor distT="0" distB="0" distL="114300" distR="114300" simplePos="0" relativeHeight="251660288" behindDoc="0" locked="0" layoutInCell="1" allowOverlap="1" wp14:anchorId="2DC106CA" wp14:editId="612E2CB4">
            <wp:simplePos x="0" y="0"/>
            <wp:positionH relativeFrom="column">
              <wp:posOffset>85725</wp:posOffset>
            </wp:positionH>
            <wp:positionV relativeFrom="paragraph">
              <wp:posOffset>216535</wp:posOffset>
            </wp:positionV>
            <wp:extent cx="2952750" cy="1562100"/>
            <wp:effectExtent l="133350" t="76200" r="95250" b="76200"/>
            <wp:wrapNone/>
            <wp:docPr id="42" name="Image 1" descr="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1.jpg"/>
                    <pic:cNvPicPr/>
                  </pic:nvPicPr>
                  <pic:blipFill>
                    <a:blip r:embed="rId9" cstate="print"/>
                    <a:stretch>
                      <a:fillRect/>
                    </a:stretch>
                  </pic:blipFill>
                  <pic:spPr>
                    <a:xfrm>
                      <a:off x="0" y="0"/>
                      <a:ext cx="295275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r>
        <w:rPr>
          <w:noProof/>
          <w:lang w:val="fr-CA" w:eastAsia="fr-CA"/>
        </w:rPr>
        <w:drawing>
          <wp:anchor distT="0" distB="0" distL="114300" distR="114300" simplePos="0" relativeHeight="251659264" behindDoc="0" locked="0" layoutInCell="1" allowOverlap="1" wp14:anchorId="4375CD82" wp14:editId="1959BF15">
            <wp:simplePos x="0" y="0"/>
            <wp:positionH relativeFrom="column">
              <wp:posOffset>2466975</wp:posOffset>
            </wp:positionH>
            <wp:positionV relativeFrom="paragraph">
              <wp:posOffset>65405</wp:posOffset>
            </wp:positionV>
            <wp:extent cx="2945130" cy="1562100"/>
            <wp:effectExtent l="133350" t="76200" r="102870" b="76200"/>
            <wp:wrapNone/>
            <wp:docPr id="44" name="Image 3" descr="photo_st_fabien_sur_m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st_fabien_sur_mer_2.jpg"/>
                    <pic:cNvPicPr/>
                  </pic:nvPicPr>
                  <pic:blipFill>
                    <a:blip r:embed="rId10" cstate="print"/>
                    <a:stretch>
                      <a:fillRect/>
                    </a:stretch>
                  </pic:blipFill>
                  <pic:spPr>
                    <a:xfrm>
                      <a:off x="0" y="0"/>
                      <a:ext cx="294513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Pr="00ED3D63" w:rsidRDefault="00ED3D63" w:rsidP="00ED3D63">
      <w:pPr>
        <w:ind w:left="-1276"/>
        <w:jc w:val="center"/>
        <w:rPr>
          <w:lang w:val="fr-CA"/>
        </w:rPr>
      </w:pPr>
    </w:p>
    <w:p w:rsidR="00ED3D63" w:rsidRDefault="00ED3D63" w:rsidP="00ED3D63">
      <w:pPr>
        <w:pStyle w:val="Titre"/>
      </w:pPr>
    </w:p>
    <w:p w:rsidR="00ED3D63" w:rsidRDefault="00ED3D63" w:rsidP="00ED3D63">
      <w:pPr>
        <w:pStyle w:val="Titre"/>
      </w:pPr>
      <w:r>
        <w:t>Règlement de Plan d’implantation et d’intégration architecturale</w:t>
      </w:r>
    </w:p>
    <w:p w:rsidR="00ED3D63" w:rsidRPr="00A6680E" w:rsidRDefault="00ED3D63" w:rsidP="00ED3D63">
      <w:pPr>
        <w:pStyle w:val="Titre"/>
        <w:rPr>
          <w:sz w:val="32"/>
        </w:rPr>
      </w:pPr>
      <w:r>
        <w:rPr>
          <w:sz w:val="32"/>
        </w:rPr>
        <w:t>Règlement no 456</w:t>
      </w:r>
    </w:p>
    <w:p w:rsidR="00ED3D63" w:rsidRPr="00ED3D63" w:rsidRDefault="00ED3D63" w:rsidP="00ED3D63">
      <w:pPr>
        <w:ind w:left="-1276" w:right="-1283"/>
        <w:jc w:val="center"/>
        <w:rPr>
          <w:lang w:val="fr-CA"/>
        </w:rPr>
      </w:pPr>
    </w:p>
    <w:p w:rsidR="00ED3D63" w:rsidRPr="00ED3D63" w:rsidRDefault="00ED3D63" w:rsidP="00ED3D63">
      <w:pPr>
        <w:spacing w:line="360" w:lineRule="auto"/>
        <w:ind w:left="-567" w:right="-1283"/>
        <w:jc w:val="center"/>
        <w:rPr>
          <w:rFonts w:asciiTheme="majorHAnsi" w:hAnsiTheme="majorHAnsi"/>
          <w:color w:val="17365D" w:themeColor="text2" w:themeShade="BF"/>
          <w:sz w:val="32"/>
          <w:szCs w:val="32"/>
          <w:lang w:val="fr-CA"/>
        </w:rPr>
      </w:pPr>
    </w:p>
    <w:p w:rsidR="00ED3D63" w:rsidRPr="00ED3D63" w:rsidRDefault="00ED3D63" w:rsidP="00ED3D63">
      <w:pPr>
        <w:spacing w:line="360" w:lineRule="auto"/>
        <w:ind w:left="-567" w:right="-1283"/>
        <w:jc w:val="center"/>
        <w:rPr>
          <w:rFonts w:asciiTheme="majorHAnsi" w:hAnsiTheme="majorHAnsi"/>
          <w:color w:val="17365D" w:themeColor="text2" w:themeShade="BF"/>
          <w:sz w:val="32"/>
          <w:szCs w:val="32"/>
          <w:lang w:val="fr-CA"/>
        </w:rPr>
      </w:pPr>
    </w:p>
    <w:p w:rsidR="00ED3D63" w:rsidRPr="00ED3D63" w:rsidRDefault="00ED3D63" w:rsidP="00ED3D63">
      <w:pPr>
        <w:jc w:val="center"/>
        <w:rPr>
          <w:lang w:val="fr-CA"/>
        </w:rPr>
      </w:pPr>
      <w:r w:rsidRPr="00ED3D63">
        <w:rPr>
          <w:lang w:val="fr-CA"/>
        </w:rPr>
        <w:br w:type="page"/>
      </w:r>
    </w:p>
    <w:p w:rsidR="00ED3D63" w:rsidRPr="00ED3D63" w:rsidRDefault="00ED3D63" w:rsidP="00ED3D63">
      <w:pPr>
        <w:pStyle w:val="En-tte"/>
        <w:ind w:left="-142"/>
        <w:rPr>
          <w:rFonts w:ascii="Times New Roman" w:hAnsi="Times New Roman"/>
          <w:szCs w:val="24"/>
        </w:rPr>
      </w:pPr>
      <w:r w:rsidRPr="00ED3D63">
        <w:rPr>
          <w:rFonts w:ascii="Times New Roman" w:hAnsi="Times New Roman"/>
          <w:szCs w:val="24"/>
        </w:rPr>
        <w:lastRenderedPageBreak/>
        <w:t>QUÉBEC</w:t>
      </w:r>
      <w:r w:rsidRPr="00ED3D63">
        <w:rPr>
          <w:rFonts w:ascii="Times New Roman" w:hAnsi="Times New Roman"/>
          <w:szCs w:val="24"/>
        </w:rPr>
        <w:tab/>
      </w:r>
      <w:r w:rsidRPr="00ED3D63">
        <w:rPr>
          <w:rFonts w:ascii="Times New Roman" w:hAnsi="Times New Roman"/>
          <w:szCs w:val="24"/>
        </w:rPr>
        <w:tab/>
        <w:t xml:space="preserve">                           RÈGLEMENT NUMÉRO 456</w:t>
      </w:r>
    </w:p>
    <w:p w:rsidR="00ED3D63" w:rsidRPr="00ED3D63" w:rsidRDefault="00ED3D63" w:rsidP="00ED3D63">
      <w:pPr>
        <w:ind w:left="5245" w:right="-618" w:hanging="5387"/>
        <w:rPr>
          <w:rFonts w:ascii="Times New Roman" w:hAnsi="Times New Roman" w:cs="Times New Roman"/>
          <w:sz w:val="24"/>
          <w:szCs w:val="24"/>
          <w:lang w:val="fr-CA"/>
        </w:rPr>
      </w:pPr>
      <w:r>
        <w:rPr>
          <w:rFonts w:ascii="Times New Roman" w:hAnsi="Times New Roman" w:cs="Times New Roman"/>
          <w:sz w:val="24"/>
          <w:szCs w:val="24"/>
          <w:lang w:val="fr-CA"/>
        </w:rPr>
        <w:t xml:space="preserve">MUNICIPALITÉ DE SAINT-FABIEN                  </w:t>
      </w:r>
      <w:r w:rsidRPr="00ED3D63">
        <w:rPr>
          <w:rFonts w:ascii="Times New Roman" w:hAnsi="Times New Roman" w:cs="Times New Roman"/>
          <w:sz w:val="24"/>
          <w:szCs w:val="24"/>
          <w:lang w:val="fr-CA"/>
        </w:rPr>
        <w:t>RÈGLEMENT PLAN D’IMPLANTATION ET D’INTÉGRATION ARCHITECTURALE</w:t>
      </w:r>
    </w:p>
    <w:p w:rsidR="00ED3D63" w:rsidRPr="00ED3D63" w:rsidRDefault="00ED3D63" w:rsidP="00ED3D63">
      <w:pPr>
        <w:tabs>
          <w:tab w:val="left" w:pos="2790"/>
          <w:tab w:val="right" w:pos="9360"/>
        </w:tabs>
        <w:rPr>
          <w:rFonts w:ascii="Times New Roman" w:hAnsi="Times New Roman" w:cs="Times New Roman"/>
          <w:sz w:val="24"/>
          <w:szCs w:val="24"/>
          <w:lang w:val="fr-CA"/>
        </w:rPr>
      </w:pPr>
    </w:p>
    <w:p w:rsidR="00ED3D63" w:rsidRPr="00ED3D63" w:rsidRDefault="00ED3D63" w:rsidP="00ED3D63">
      <w:pPr>
        <w:tabs>
          <w:tab w:val="left" w:pos="2790"/>
          <w:tab w:val="right" w:pos="9360"/>
        </w:tabs>
        <w:rPr>
          <w:rFonts w:ascii="Times New Roman" w:hAnsi="Times New Roman" w:cs="Times New Roman"/>
          <w:sz w:val="24"/>
          <w:szCs w:val="24"/>
          <w:lang w:val="fr-CA"/>
        </w:rPr>
      </w:pPr>
    </w:p>
    <w:p w:rsidR="00ED3D63" w:rsidRPr="00ED3D63" w:rsidRDefault="00ED3D63" w:rsidP="00ED3D63">
      <w:pPr>
        <w:tabs>
          <w:tab w:val="left" w:pos="2790"/>
          <w:tab w:val="right" w:pos="9360"/>
        </w:tabs>
        <w:rPr>
          <w:rFonts w:ascii="Times New Roman" w:hAnsi="Times New Roman" w:cs="Times New Roman"/>
          <w:sz w:val="24"/>
          <w:szCs w:val="24"/>
          <w:lang w:val="fr-CA"/>
        </w:rPr>
      </w:pPr>
    </w:p>
    <w:p w:rsidR="00ED3D63" w:rsidRPr="00ED3D63" w:rsidRDefault="00ED3D63" w:rsidP="00ED3D63">
      <w:pPr>
        <w:tabs>
          <w:tab w:val="left" w:pos="2790"/>
          <w:tab w:val="right" w:pos="9360"/>
        </w:tabs>
        <w:rPr>
          <w:rFonts w:ascii="Times New Roman" w:hAnsi="Times New Roman" w:cs="Times New Roman"/>
          <w:sz w:val="24"/>
          <w:szCs w:val="24"/>
          <w:lang w:val="fr-CA"/>
        </w:rPr>
      </w:pPr>
    </w:p>
    <w:p w:rsidR="00ED3D63" w:rsidRPr="00ED3D63" w:rsidRDefault="00ED3D63" w:rsidP="00ED3D63">
      <w:pPr>
        <w:tabs>
          <w:tab w:val="left" w:pos="2790"/>
          <w:tab w:val="right" w:pos="9360"/>
        </w:tabs>
        <w:rPr>
          <w:rFonts w:ascii="Times New Roman" w:hAnsi="Times New Roman" w:cs="Times New Roman"/>
          <w:sz w:val="24"/>
          <w:szCs w:val="24"/>
          <w:lang w:val="fr-CA"/>
        </w:rPr>
      </w:pPr>
      <w:r w:rsidRPr="00ED3D63">
        <w:rPr>
          <w:rFonts w:ascii="Times New Roman" w:hAnsi="Times New Roman" w:cs="Times New Roman"/>
          <w:sz w:val="24"/>
          <w:szCs w:val="24"/>
          <w:lang w:val="fr-CA"/>
        </w:rPr>
        <w:t xml:space="preserve">AVIS DE MOTION : </w:t>
      </w:r>
    </w:p>
    <w:p w:rsidR="00ED3D63" w:rsidRPr="00ED3D63" w:rsidRDefault="00ED3D63" w:rsidP="00ED3D63">
      <w:pPr>
        <w:tabs>
          <w:tab w:val="left" w:pos="2790"/>
          <w:tab w:val="right" w:pos="9360"/>
        </w:tabs>
        <w:rPr>
          <w:rFonts w:ascii="Times New Roman" w:hAnsi="Times New Roman" w:cs="Times New Roman"/>
          <w:sz w:val="24"/>
          <w:szCs w:val="24"/>
          <w:lang w:val="fr-CA"/>
        </w:rPr>
      </w:pPr>
    </w:p>
    <w:p w:rsidR="00ED3D63" w:rsidRPr="00ED3D63" w:rsidRDefault="00ED3D63" w:rsidP="00ED3D63">
      <w:pPr>
        <w:tabs>
          <w:tab w:val="left" w:pos="2790"/>
          <w:tab w:val="right" w:pos="9360"/>
        </w:tabs>
        <w:rPr>
          <w:rFonts w:ascii="Times New Roman" w:hAnsi="Times New Roman" w:cs="Times New Roman"/>
          <w:sz w:val="24"/>
          <w:szCs w:val="24"/>
          <w:lang w:val="fr-CA"/>
        </w:rPr>
      </w:pPr>
      <w:r w:rsidRPr="00ED3D63">
        <w:rPr>
          <w:rFonts w:ascii="Times New Roman" w:hAnsi="Times New Roman" w:cs="Times New Roman"/>
          <w:sz w:val="24"/>
          <w:szCs w:val="24"/>
          <w:lang w:val="fr-CA"/>
        </w:rPr>
        <w:t xml:space="preserve">ADOPTION : </w:t>
      </w:r>
      <w:r w:rsidRPr="00ED3D63">
        <w:rPr>
          <w:rFonts w:ascii="Times New Roman" w:hAnsi="Times New Roman" w:cs="Times New Roman"/>
          <w:sz w:val="24"/>
          <w:szCs w:val="24"/>
          <w:lang w:val="fr-CA"/>
        </w:rPr>
        <w:tab/>
      </w:r>
    </w:p>
    <w:p w:rsidR="00ED3D63" w:rsidRPr="00ED3D63" w:rsidRDefault="00ED3D63" w:rsidP="00ED3D63">
      <w:pPr>
        <w:tabs>
          <w:tab w:val="left" w:pos="2790"/>
          <w:tab w:val="right" w:pos="9360"/>
        </w:tabs>
        <w:rPr>
          <w:rFonts w:ascii="Times New Roman" w:hAnsi="Times New Roman" w:cs="Times New Roman"/>
          <w:sz w:val="24"/>
          <w:szCs w:val="24"/>
          <w:lang w:val="fr-CA"/>
        </w:rPr>
      </w:pPr>
    </w:p>
    <w:p w:rsidR="00ED3D63" w:rsidRPr="00317332" w:rsidRDefault="00ED3D63" w:rsidP="00ED3D63">
      <w:pPr>
        <w:tabs>
          <w:tab w:val="left" w:pos="2790"/>
          <w:tab w:val="right" w:pos="9360"/>
        </w:tabs>
        <w:rPr>
          <w:rFonts w:ascii="Times New Roman" w:hAnsi="Times New Roman" w:cs="Times New Roman"/>
          <w:sz w:val="24"/>
          <w:szCs w:val="24"/>
          <w:lang w:val="fr-CA"/>
        </w:rPr>
      </w:pPr>
      <w:r w:rsidRPr="00317332">
        <w:rPr>
          <w:rFonts w:ascii="Times New Roman" w:hAnsi="Times New Roman" w:cs="Times New Roman"/>
          <w:sz w:val="24"/>
          <w:szCs w:val="24"/>
          <w:lang w:val="fr-CA"/>
        </w:rPr>
        <w:t>ENTRÉE EN VIGUEUR: 8 AOÛT 2012</w:t>
      </w:r>
    </w:p>
    <w:p w:rsidR="00ED3D63" w:rsidRPr="00317332" w:rsidRDefault="00ED3D63" w:rsidP="00ED3D63">
      <w:pPr>
        <w:spacing w:line="360" w:lineRule="auto"/>
        <w:ind w:left="-567" w:right="-1283"/>
        <w:rPr>
          <w:lang w:val="fr-CA"/>
        </w:rPr>
      </w:pPr>
    </w:p>
    <w:p w:rsidR="00ED3D63" w:rsidRPr="00317332" w:rsidRDefault="00ED3D63" w:rsidP="00ED3D63">
      <w:pPr>
        <w:spacing w:line="360" w:lineRule="auto"/>
        <w:ind w:left="-567" w:right="-1283"/>
        <w:rPr>
          <w:lang w:val="fr-CA"/>
        </w:rPr>
      </w:pPr>
    </w:p>
    <w:p w:rsidR="00ED3D63" w:rsidRPr="00317332" w:rsidRDefault="00ED3D63" w:rsidP="00ED3D63">
      <w:pPr>
        <w:spacing w:line="360" w:lineRule="auto"/>
        <w:ind w:left="-567" w:right="-1283"/>
        <w:rPr>
          <w:lang w:val="fr-CA"/>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3215"/>
      </w:tblGrid>
      <w:tr w:rsidR="00ED3D63" w:rsidRPr="00317332" w:rsidTr="008F1D47">
        <w:trPr>
          <w:cantSplit/>
        </w:trPr>
        <w:tc>
          <w:tcPr>
            <w:tcW w:w="6237" w:type="dxa"/>
            <w:gridSpan w:val="2"/>
            <w:shd w:val="clear" w:color="auto" w:fill="D9D9D9"/>
          </w:tcPr>
          <w:p w:rsidR="00ED3D63" w:rsidRDefault="00ED3D63" w:rsidP="008F1D47">
            <w:pPr>
              <w:pStyle w:val="En-tte"/>
              <w:tabs>
                <w:tab w:val="left" w:pos="2160"/>
                <w:tab w:val="right" w:pos="7947"/>
              </w:tabs>
              <w:spacing w:before="120" w:after="120"/>
              <w:jc w:val="center"/>
              <w:rPr>
                <w:rFonts w:ascii="Times New Roman" w:hAnsi="Times New Roman"/>
              </w:rPr>
            </w:pPr>
            <w:r>
              <w:rPr>
                <w:rFonts w:ascii="Times New Roman" w:hAnsi="Times New Roman"/>
                <w:b/>
              </w:rPr>
              <w:t>Modifications incluses dans ce document</w:t>
            </w:r>
          </w:p>
        </w:tc>
      </w:tr>
      <w:tr w:rsidR="00ED3D63" w:rsidTr="008F1D47">
        <w:trPr>
          <w:cantSplit/>
        </w:trPr>
        <w:tc>
          <w:tcPr>
            <w:tcW w:w="3022" w:type="dxa"/>
            <w:shd w:val="clear" w:color="auto" w:fill="D9D9D9"/>
          </w:tcPr>
          <w:p w:rsidR="00ED3D63" w:rsidRDefault="00ED3D63" w:rsidP="008F1D47">
            <w:pPr>
              <w:pStyle w:val="En-tte"/>
              <w:tabs>
                <w:tab w:val="left" w:pos="2160"/>
                <w:tab w:val="right" w:pos="7947"/>
              </w:tabs>
              <w:spacing w:before="120" w:after="120"/>
              <w:jc w:val="center"/>
              <w:rPr>
                <w:rFonts w:ascii="Times New Roman" w:hAnsi="Times New Roman"/>
              </w:rPr>
            </w:pPr>
            <w:r>
              <w:rPr>
                <w:rFonts w:ascii="Times New Roman" w:hAnsi="Times New Roman"/>
              </w:rPr>
              <w:t>Numéro du règlement</w:t>
            </w:r>
          </w:p>
        </w:tc>
        <w:tc>
          <w:tcPr>
            <w:tcW w:w="3215" w:type="dxa"/>
            <w:shd w:val="clear" w:color="auto" w:fill="D9D9D9"/>
          </w:tcPr>
          <w:p w:rsidR="00ED3D63" w:rsidRDefault="00ED3D63" w:rsidP="008F1D47">
            <w:pPr>
              <w:pStyle w:val="En-tte"/>
              <w:tabs>
                <w:tab w:val="left" w:pos="2160"/>
                <w:tab w:val="right" w:pos="7947"/>
              </w:tabs>
              <w:spacing w:before="120" w:after="120"/>
              <w:jc w:val="center"/>
              <w:rPr>
                <w:rFonts w:ascii="Times New Roman" w:hAnsi="Times New Roman"/>
              </w:rPr>
            </w:pPr>
            <w:r>
              <w:rPr>
                <w:rFonts w:ascii="Times New Roman" w:hAnsi="Times New Roman"/>
              </w:rPr>
              <w:t>Date d’entrée en vigueur</w:t>
            </w:r>
          </w:p>
        </w:tc>
      </w:tr>
      <w:tr w:rsidR="00ED3D63" w:rsidTr="008F1D47">
        <w:trPr>
          <w:cantSplit/>
        </w:trPr>
        <w:tc>
          <w:tcPr>
            <w:tcW w:w="3022" w:type="dxa"/>
          </w:tcPr>
          <w:p w:rsidR="00ED3D63" w:rsidRPr="000B2439" w:rsidRDefault="00317332" w:rsidP="00ED3D63">
            <w:pPr>
              <w:pStyle w:val="En-tte"/>
              <w:tabs>
                <w:tab w:val="left" w:pos="2160"/>
                <w:tab w:val="right" w:pos="7947"/>
              </w:tabs>
              <w:jc w:val="center"/>
              <w:rPr>
                <w:rFonts w:ascii="Times New Roman" w:hAnsi="Times New Roman"/>
              </w:rPr>
            </w:pPr>
            <w:r>
              <w:rPr>
                <w:rFonts w:ascii="Times New Roman" w:hAnsi="Times New Roman"/>
              </w:rPr>
              <w:t>#503-17</w:t>
            </w:r>
          </w:p>
        </w:tc>
        <w:tc>
          <w:tcPr>
            <w:tcW w:w="3215" w:type="dxa"/>
          </w:tcPr>
          <w:p w:rsidR="00ED3D63" w:rsidRPr="000B2439" w:rsidRDefault="00317332" w:rsidP="00317332">
            <w:pPr>
              <w:pStyle w:val="En-tte"/>
              <w:tabs>
                <w:tab w:val="left" w:pos="2160"/>
                <w:tab w:val="right" w:pos="7947"/>
              </w:tabs>
              <w:jc w:val="center"/>
              <w:rPr>
                <w:rFonts w:ascii="Times New Roman" w:hAnsi="Times New Roman"/>
              </w:rPr>
            </w:pPr>
            <w:r>
              <w:rPr>
                <w:rFonts w:ascii="Times New Roman" w:hAnsi="Times New Roman"/>
              </w:rPr>
              <w:t>7 juin 2017</w:t>
            </w:r>
          </w:p>
        </w:tc>
      </w:tr>
      <w:tr w:rsidR="00ED3D63" w:rsidTr="008F1D47">
        <w:trPr>
          <w:cantSplit/>
        </w:trPr>
        <w:tc>
          <w:tcPr>
            <w:tcW w:w="3022" w:type="dxa"/>
          </w:tcPr>
          <w:p w:rsidR="00ED3D63" w:rsidRPr="000B2439" w:rsidRDefault="00ED3D63" w:rsidP="008F1D47">
            <w:pPr>
              <w:pStyle w:val="En-tte"/>
              <w:tabs>
                <w:tab w:val="left" w:pos="2160"/>
                <w:tab w:val="right" w:pos="7947"/>
              </w:tabs>
              <w:jc w:val="center"/>
              <w:rPr>
                <w:rFonts w:ascii="Times New Roman" w:hAnsi="Times New Roman"/>
              </w:rPr>
            </w:pPr>
          </w:p>
        </w:tc>
        <w:tc>
          <w:tcPr>
            <w:tcW w:w="3215" w:type="dxa"/>
          </w:tcPr>
          <w:p w:rsidR="00ED3D63" w:rsidRPr="000B2439" w:rsidRDefault="00ED3D63" w:rsidP="008F1D47">
            <w:pPr>
              <w:pStyle w:val="En-tte"/>
              <w:tabs>
                <w:tab w:val="left" w:pos="2160"/>
                <w:tab w:val="right" w:pos="7947"/>
              </w:tabs>
              <w:jc w:val="center"/>
              <w:rPr>
                <w:rFonts w:ascii="Times New Roman" w:hAnsi="Times New Roman"/>
              </w:rPr>
            </w:pPr>
          </w:p>
        </w:tc>
      </w:tr>
      <w:tr w:rsidR="00ED3D63" w:rsidTr="008F1D47">
        <w:trPr>
          <w:cantSplit/>
        </w:trPr>
        <w:tc>
          <w:tcPr>
            <w:tcW w:w="3022" w:type="dxa"/>
          </w:tcPr>
          <w:p w:rsidR="00ED3D63" w:rsidRPr="000B2439" w:rsidRDefault="00ED3D63" w:rsidP="008F1D47">
            <w:pPr>
              <w:pStyle w:val="En-tte"/>
              <w:tabs>
                <w:tab w:val="left" w:pos="2160"/>
                <w:tab w:val="right" w:pos="7947"/>
              </w:tabs>
              <w:jc w:val="center"/>
              <w:rPr>
                <w:rFonts w:ascii="Times New Roman" w:hAnsi="Times New Roman"/>
              </w:rPr>
            </w:pPr>
          </w:p>
        </w:tc>
        <w:tc>
          <w:tcPr>
            <w:tcW w:w="3215" w:type="dxa"/>
          </w:tcPr>
          <w:p w:rsidR="00ED3D63" w:rsidRPr="000B2439" w:rsidRDefault="00ED3D63" w:rsidP="008F1D47">
            <w:pPr>
              <w:pStyle w:val="En-tte"/>
              <w:tabs>
                <w:tab w:val="left" w:pos="2160"/>
                <w:tab w:val="right" w:pos="7947"/>
              </w:tabs>
              <w:jc w:val="center"/>
              <w:rPr>
                <w:rFonts w:ascii="Times New Roman" w:hAnsi="Times New Roman"/>
              </w:rPr>
            </w:pPr>
          </w:p>
        </w:tc>
      </w:tr>
      <w:tr w:rsidR="00ED3D63" w:rsidTr="008F1D47">
        <w:trPr>
          <w:cantSplit/>
        </w:trPr>
        <w:tc>
          <w:tcPr>
            <w:tcW w:w="3022" w:type="dxa"/>
          </w:tcPr>
          <w:p w:rsidR="00ED3D63" w:rsidRPr="000B2439" w:rsidRDefault="00ED3D63" w:rsidP="008F1D47">
            <w:pPr>
              <w:pStyle w:val="En-tte"/>
              <w:tabs>
                <w:tab w:val="left" w:pos="2160"/>
                <w:tab w:val="right" w:pos="7947"/>
              </w:tabs>
              <w:jc w:val="center"/>
              <w:rPr>
                <w:rFonts w:ascii="Times New Roman" w:hAnsi="Times New Roman"/>
              </w:rPr>
            </w:pPr>
          </w:p>
        </w:tc>
        <w:tc>
          <w:tcPr>
            <w:tcW w:w="3215" w:type="dxa"/>
          </w:tcPr>
          <w:p w:rsidR="00ED3D63" w:rsidRPr="000B2439" w:rsidRDefault="00ED3D63" w:rsidP="008F1D47">
            <w:pPr>
              <w:pStyle w:val="En-tte"/>
              <w:tabs>
                <w:tab w:val="left" w:pos="2160"/>
                <w:tab w:val="right" w:pos="7947"/>
              </w:tabs>
              <w:jc w:val="center"/>
              <w:rPr>
                <w:rFonts w:ascii="Times New Roman" w:hAnsi="Times New Roman"/>
              </w:rPr>
            </w:pPr>
          </w:p>
        </w:tc>
        <w:bookmarkStart w:id="0" w:name="_GoBack"/>
        <w:bookmarkEnd w:id="0"/>
      </w:tr>
      <w:tr w:rsidR="00ED3D63" w:rsidTr="008F1D47">
        <w:trPr>
          <w:cantSplit/>
        </w:trPr>
        <w:tc>
          <w:tcPr>
            <w:tcW w:w="3022" w:type="dxa"/>
          </w:tcPr>
          <w:p w:rsidR="00ED3D63" w:rsidRPr="000B2439" w:rsidRDefault="00ED3D63" w:rsidP="008F1D47">
            <w:pPr>
              <w:pStyle w:val="En-tte"/>
              <w:tabs>
                <w:tab w:val="left" w:pos="2160"/>
                <w:tab w:val="right" w:pos="7947"/>
              </w:tabs>
              <w:jc w:val="center"/>
              <w:rPr>
                <w:rFonts w:ascii="Times New Roman" w:hAnsi="Times New Roman"/>
              </w:rPr>
            </w:pPr>
          </w:p>
        </w:tc>
        <w:tc>
          <w:tcPr>
            <w:tcW w:w="3215" w:type="dxa"/>
          </w:tcPr>
          <w:p w:rsidR="00ED3D63" w:rsidRPr="000B2439" w:rsidRDefault="00ED3D63" w:rsidP="008F1D47">
            <w:pPr>
              <w:pStyle w:val="En-tte"/>
              <w:tabs>
                <w:tab w:val="left" w:pos="2160"/>
                <w:tab w:val="right" w:pos="7947"/>
              </w:tabs>
              <w:jc w:val="center"/>
              <w:rPr>
                <w:rFonts w:ascii="Times New Roman" w:hAnsi="Times New Roman"/>
              </w:rPr>
            </w:pPr>
          </w:p>
        </w:tc>
      </w:tr>
      <w:tr w:rsidR="00ED3D63" w:rsidTr="008F1D47">
        <w:trPr>
          <w:cantSplit/>
        </w:trPr>
        <w:tc>
          <w:tcPr>
            <w:tcW w:w="3022" w:type="dxa"/>
          </w:tcPr>
          <w:p w:rsidR="00ED3D63" w:rsidRPr="000B2439" w:rsidRDefault="00ED3D63" w:rsidP="008F1D47">
            <w:pPr>
              <w:pStyle w:val="En-tte"/>
              <w:tabs>
                <w:tab w:val="left" w:pos="2160"/>
                <w:tab w:val="right" w:pos="7947"/>
              </w:tabs>
              <w:jc w:val="center"/>
              <w:rPr>
                <w:rFonts w:ascii="Times New Roman" w:hAnsi="Times New Roman"/>
              </w:rPr>
            </w:pPr>
          </w:p>
        </w:tc>
        <w:tc>
          <w:tcPr>
            <w:tcW w:w="3215" w:type="dxa"/>
          </w:tcPr>
          <w:p w:rsidR="00ED3D63" w:rsidRPr="000B2439" w:rsidRDefault="00ED3D63" w:rsidP="008F1D47">
            <w:pPr>
              <w:pStyle w:val="En-tte"/>
              <w:tabs>
                <w:tab w:val="left" w:pos="2160"/>
                <w:tab w:val="right" w:pos="7947"/>
              </w:tabs>
              <w:jc w:val="center"/>
              <w:rPr>
                <w:rFonts w:ascii="Times New Roman" w:hAnsi="Times New Roman"/>
              </w:rPr>
            </w:pPr>
          </w:p>
        </w:tc>
      </w:tr>
      <w:tr w:rsidR="00ED3D63" w:rsidTr="008F1D47">
        <w:trPr>
          <w:cantSplit/>
        </w:trPr>
        <w:tc>
          <w:tcPr>
            <w:tcW w:w="3022" w:type="dxa"/>
          </w:tcPr>
          <w:p w:rsidR="00ED3D63" w:rsidRPr="000B2439" w:rsidRDefault="00ED3D63" w:rsidP="008F1D47">
            <w:pPr>
              <w:pStyle w:val="En-tte"/>
              <w:tabs>
                <w:tab w:val="left" w:pos="2160"/>
                <w:tab w:val="right" w:pos="7947"/>
              </w:tabs>
              <w:jc w:val="center"/>
              <w:rPr>
                <w:rFonts w:ascii="Times New Roman" w:hAnsi="Times New Roman"/>
              </w:rPr>
            </w:pPr>
          </w:p>
        </w:tc>
        <w:tc>
          <w:tcPr>
            <w:tcW w:w="3215" w:type="dxa"/>
          </w:tcPr>
          <w:p w:rsidR="00ED3D63" w:rsidRPr="000B2439" w:rsidRDefault="00ED3D63" w:rsidP="008F1D47">
            <w:pPr>
              <w:pStyle w:val="En-tte"/>
              <w:tabs>
                <w:tab w:val="left" w:pos="2160"/>
                <w:tab w:val="right" w:pos="7947"/>
              </w:tabs>
              <w:jc w:val="center"/>
              <w:rPr>
                <w:rFonts w:ascii="Times New Roman" w:hAnsi="Times New Roman"/>
              </w:rPr>
            </w:pPr>
          </w:p>
        </w:tc>
      </w:tr>
      <w:tr w:rsidR="00ED3D63" w:rsidTr="008F1D47">
        <w:trPr>
          <w:cantSplit/>
        </w:trPr>
        <w:tc>
          <w:tcPr>
            <w:tcW w:w="3022" w:type="dxa"/>
          </w:tcPr>
          <w:p w:rsidR="00ED3D63" w:rsidRPr="000B2439" w:rsidRDefault="00ED3D63" w:rsidP="008F1D47">
            <w:pPr>
              <w:pStyle w:val="En-tte"/>
              <w:tabs>
                <w:tab w:val="left" w:pos="2160"/>
                <w:tab w:val="right" w:pos="7947"/>
              </w:tabs>
              <w:jc w:val="center"/>
              <w:rPr>
                <w:rFonts w:ascii="Times New Roman" w:hAnsi="Times New Roman"/>
              </w:rPr>
            </w:pPr>
          </w:p>
        </w:tc>
        <w:tc>
          <w:tcPr>
            <w:tcW w:w="3215" w:type="dxa"/>
          </w:tcPr>
          <w:p w:rsidR="00ED3D63" w:rsidRPr="000B2439" w:rsidRDefault="00ED3D63" w:rsidP="008F1D47">
            <w:pPr>
              <w:pStyle w:val="En-tte"/>
              <w:tabs>
                <w:tab w:val="left" w:pos="2160"/>
                <w:tab w:val="right" w:pos="7947"/>
              </w:tabs>
              <w:jc w:val="center"/>
              <w:rPr>
                <w:rFonts w:ascii="Times New Roman" w:hAnsi="Times New Roman"/>
              </w:rPr>
            </w:pPr>
          </w:p>
        </w:tc>
      </w:tr>
      <w:tr w:rsidR="00ED3D63" w:rsidTr="008F1D47">
        <w:trPr>
          <w:cantSplit/>
        </w:trPr>
        <w:tc>
          <w:tcPr>
            <w:tcW w:w="3022" w:type="dxa"/>
          </w:tcPr>
          <w:p w:rsidR="00ED3D63" w:rsidRPr="000B2439" w:rsidRDefault="00ED3D63" w:rsidP="008F1D47">
            <w:pPr>
              <w:pStyle w:val="En-tte"/>
              <w:tabs>
                <w:tab w:val="left" w:pos="2160"/>
                <w:tab w:val="right" w:pos="7947"/>
              </w:tabs>
              <w:jc w:val="center"/>
              <w:rPr>
                <w:rFonts w:ascii="Times New Roman" w:hAnsi="Times New Roman"/>
              </w:rPr>
            </w:pPr>
          </w:p>
        </w:tc>
        <w:tc>
          <w:tcPr>
            <w:tcW w:w="3215" w:type="dxa"/>
          </w:tcPr>
          <w:p w:rsidR="00ED3D63" w:rsidRPr="000B2439" w:rsidRDefault="00ED3D63" w:rsidP="008F1D47">
            <w:pPr>
              <w:pStyle w:val="En-tte"/>
              <w:tabs>
                <w:tab w:val="left" w:pos="2160"/>
                <w:tab w:val="right" w:pos="7947"/>
              </w:tabs>
              <w:jc w:val="center"/>
              <w:rPr>
                <w:rFonts w:ascii="Times New Roman" w:hAnsi="Times New Roman"/>
              </w:rPr>
            </w:pPr>
          </w:p>
        </w:tc>
      </w:tr>
      <w:tr w:rsidR="00ED3D63" w:rsidTr="008F1D47">
        <w:trPr>
          <w:cantSplit/>
        </w:trPr>
        <w:tc>
          <w:tcPr>
            <w:tcW w:w="3022" w:type="dxa"/>
          </w:tcPr>
          <w:p w:rsidR="00ED3D63" w:rsidRPr="000B2439" w:rsidRDefault="00ED3D63" w:rsidP="008F1D47">
            <w:pPr>
              <w:pStyle w:val="En-tte"/>
              <w:tabs>
                <w:tab w:val="left" w:pos="2160"/>
                <w:tab w:val="right" w:pos="7947"/>
              </w:tabs>
              <w:jc w:val="center"/>
              <w:rPr>
                <w:rFonts w:ascii="Times New Roman" w:hAnsi="Times New Roman"/>
              </w:rPr>
            </w:pPr>
          </w:p>
        </w:tc>
        <w:tc>
          <w:tcPr>
            <w:tcW w:w="3215" w:type="dxa"/>
          </w:tcPr>
          <w:p w:rsidR="00ED3D63" w:rsidRPr="000B2439" w:rsidRDefault="00ED3D63" w:rsidP="008F1D47">
            <w:pPr>
              <w:pStyle w:val="En-tte"/>
              <w:tabs>
                <w:tab w:val="left" w:pos="2160"/>
                <w:tab w:val="right" w:pos="7947"/>
              </w:tabs>
              <w:jc w:val="center"/>
              <w:rPr>
                <w:rFonts w:ascii="Times New Roman" w:hAnsi="Times New Roman"/>
              </w:rPr>
            </w:pPr>
          </w:p>
        </w:tc>
      </w:tr>
    </w:tbl>
    <w:p w:rsidR="00ED3D63" w:rsidRDefault="00ED3D63" w:rsidP="00ED3D63">
      <w:pPr>
        <w:rPr>
          <w:rFonts w:cs="Tahoma"/>
          <w:b/>
          <w:bCs/>
          <w:smallCaps/>
        </w:rPr>
      </w:pPr>
    </w:p>
    <w:p w:rsidR="00FA14C5" w:rsidRPr="00ED3D63" w:rsidRDefault="00ED3D63" w:rsidP="00ED3D63">
      <w:r>
        <w:br w:type="page"/>
      </w:r>
    </w:p>
    <w:p w:rsidR="00FA14C5" w:rsidRPr="00E72ABB" w:rsidRDefault="00E72ABB">
      <w:pPr>
        <w:pStyle w:val="Corpsdetexte"/>
        <w:spacing w:before="226" w:line="276" w:lineRule="auto"/>
        <w:ind w:left="119" w:right="116"/>
        <w:jc w:val="both"/>
        <w:rPr>
          <w:lang w:val="fr-CA"/>
        </w:rPr>
      </w:pPr>
      <w:r w:rsidRPr="00E72ABB">
        <w:rPr>
          <w:b/>
          <w:lang w:val="fr-CA"/>
        </w:rPr>
        <w:lastRenderedPageBreak/>
        <w:t xml:space="preserve">Attendu que </w:t>
      </w:r>
      <w:r w:rsidRPr="00E72ABB">
        <w:rPr>
          <w:lang w:val="fr-CA"/>
        </w:rPr>
        <w:t>la municipalité de Saint-Fabien a obtenu une exclusion du territoire agricole pour une partie de son territoire connue comme étant « le secteur du plateau » de Saint-Fabien-sur-mer;</w:t>
      </w:r>
    </w:p>
    <w:p w:rsidR="00FA14C5" w:rsidRPr="00E72ABB" w:rsidRDefault="00FA14C5">
      <w:pPr>
        <w:pStyle w:val="Corpsdetexte"/>
        <w:spacing w:before="7"/>
        <w:rPr>
          <w:sz w:val="27"/>
          <w:lang w:val="fr-CA"/>
        </w:rPr>
      </w:pPr>
    </w:p>
    <w:p w:rsidR="00FA14C5" w:rsidRPr="00E72ABB" w:rsidRDefault="00E72ABB">
      <w:pPr>
        <w:pStyle w:val="Corpsdetexte"/>
        <w:spacing w:line="276" w:lineRule="auto"/>
        <w:ind w:left="119" w:right="116"/>
        <w:jc w:val="both"/>
        <w:rPr>
          <w:lang w:val="fr-CA"/>
        </w:rPr>
      </w:pPr>
      <w:r w:rsidRPr="00E72ABB">
        <w:rPr>
          <w:b/>
          <w:lang w:val="fr-CA"/>
        </w:rPr>
        <w:t xml:space="preserve">Attendu que </w:t>
      </w:r>
      <w:r w:rsidRPr="00E72ABB">
        <w:rPr>
          <w:lang w:val="fr-CA"/>
        </w:rPr>
        <w:t>ce secteur ainsi que l’ensemble de Saint-Fabien-sur-Mer comporte des caractéristiques naturelles à préserver et mettre en valeur;</w:t>
      </w:r>
    </w:p>
    <w:p w:rsidR="00FA14C5" w:rsidRPr="00E72ABB" w:rsidRDefault="00FA14C5">
      <w:pPr>
        <w:pStyle w:val="Corpsdetexte"/>
        <w:spacing w:before="5"/>
        <w:rPr>
          <w:sz w:val="27"/>
          <w:lang w:val="fr-CA"/>
        </w:rPr>
      </w:pPr>
    </w:p>
    <w:p w:rsidR="00FA14C5" w:rsidRPr="00E72ABB" w:rsidRDefault="00E72ABB">
      <w:pPr>
        <w:pStyle w:val="Corpsdetexte"/>
        <w:spacing w:line="276" w:lineRule="auto"/>
        <w:ind w:left="119" w:right="112"/>
        <w:jc w:val="both"/>
        <w:rPr>
          <w:lang w:val="fr-CA"/>
        </w:rPr>
      </w:pPr>
      <w:r w:rsidRPr="00E72ABB">
        <w:rPr>
          <w:b/>
          <w:lang w:val="fr-CA"/>
        </w:rPr>
        <w:t>Attendu qu</w:t>
      </w:r>
      <w:r w:rsidRPr="00E72ABB">
        <w:rPr>
          <w:lang w:val="fr-CA"/>
        </w:rPr>
        <w:t>’en vertu de la Loi sur l’aménagement et l’urbanisme (L.R.Q., c. A- 19.1) la Municipalité peut adopter un tel règlement;</w:t>
      </w:r>
    </w:p>
    <w:p w:rsidR="00FA14C5" w:rsidRPr="00E72ABB" w:rsidRDefault="00FA14C5">
      <w:pPr>
        <w:pStyle w:val="Corpsdetexte"/>
        <w:spacing w:before="8"/>
        <w:rPr>
          <w:sz w:val="27"/>
          <w:lang w:val="fr-CA"/>
        </w:rPr>
      </w:pPr>
    </w:p>
    <w:p w:rsidR="00FA14C5" w:rsidRPr="00E72ABB" w:rsidRDefault="00E72ABB">
      <w:pPr>
        <w:pStyle w:val="Corpsdetexte"/>
        <w:spacing w:line="276" w:lineRule="auto"/>
        <w:ind w:left="119" w:right="116"/>
        <w:jc w:val="both"/>
        <w:rPr>
          <w:lang w:val="fr-CA"/>
        </w:rPr>
      </w:pPr>
      <w:r w:rsidRPr="00E72ABB">
        <w:rPr>
          <w:b/>
          <w:lang w:val="fr-CA"/>
        </w:rPr>
        <w:t>Attendu qu</w:t>
      </w:r>
      <w:r w:rsidRPr="00E72ABB">
        <w:rPr>
          <w:lang w:val="fr-CA"/>
        </w:rPr>
        <w:t>’un tel règlement permet d’assurer une planification adéquate du développement à l’intérieur de ce secteur, et ce, dans un esprit de développement durable;</w:t>
      </w:r>
    </w:p>
    <w:p w:rsidR="00FA14C5" w:rsidRPr="00E72ABB" w:rsidRDefault="00FA14C5">
      <w:pPr>
        <w:pStyle w:val="Corpsdetexte"/>
        <w:spacing w:before="7"/>
        <w:rPr>
          <w:sz w:val="27"/>
          <w:lang w:val="fr-CA"/>
        </w:rPr>
      </w:pPr>
    </w:p>
    <w:p w:rsidR="00FA14C5" w:rsidRPr="00E72ABB" w:rsidRDefault="00E72ABB">
      <w:pPr>
        <w:ind w:left="119"/>
        <w:jc w:val="both"/>
        <w:rPr>
          <w:sz w:val="24"/>
          <w:lang w:val="fr-CA"/>
        </w:rPr>
      </w:pPr>
      <w:r w:rsidRPr="00E72ABB">
        <w:rPr>
          <w:b/>
          <w:sz w:val="24"/>
          <w:lang w:val="fr-CA"/>
        </w:rPr>
        <w:t>EN CONSÉQUENCE</w:t>
      </w:r>
      <w:r w:rsidRPr="00E72ABB">
        <w:rPr>
          <w:sz w:val="24"/>
          <w:lang w:val="fr-CA"/>
        </w:rPr>
        <w:t>, le conseil ordonne et statue, savoir :</w:t>
      </w:r>
    </w:p>
    <w:p w:rsidR="00FA14C5" w:rsidRPr="00E72ABB" w:rsidRDefault="00FA14C5">
      <w:pPr>
        <w:jc w:val="both"/>
        <w:rPr>
          <w:sz w:val="24"/>
          <w:lang w:val="fr-CA"/>
        </w:rPr>
        <w:sectPr w:rsidR="00FA14C5" w:rsidRPr="00E72ABB">
          <w:footerReference w:type="default" r:id="rId11"/>
          <w:pgSz w:w="12240" w:h="15840"/>
          <w:pgMar w:top="1500" w:right="1680" w:bottom="920" w:left="1680" w:header="0" w:footer="736" w:gutter="0"/>
          <w:pgNumType w:start="2"/>
          <w:cols w:space="720"/>
        </w:sectPr>
      </w:pPr>
    </w:p>
    <w:p w:rsidR="00FA14C5" w:rsidRPr="00E72ABB" w:rsidRDefault="00E72ABB">
      <w:pPr>
        <w:pStyle w:val="Titre1"/>
        <w:rPr>
          <w:u w:val="none"/>
          <w:lang w:val="fr-CA"/>
        </w:rPr>
      </w:pPr>
      <w:bookmarkStart w:id="1" w:name="_Toc511649878"/>
      <w:r w:rsidRPr="00E72ABB">
        <w:rPr>
          <w:u w:val="thick"/>
          <w:lang w:val="fr-CA"/>
        </w:rPr>
        <w:lastRenderedPageBreak/>
        <w:t>Table des matières</w:t>
      </w:r>
      <w:bookmarkEnd w:id="1"/>
    </w:p>
    <w:p w:rsidR="00FA14C5" w:rsidRPr="00E72ABB" w:rsidRDefault="00FA14C5">
      <w:pPr>
        <w:rPr>
          <w:lang w:val="fr-CA"/>
        </w:rPr>
        <w:sectPr w:rsidR="00FA14C5" w:rsidRPr="00E72ABB">
          <w:pgSz w:w="12240" w:h="15840"/>
          <w:pgMar w:top="1500" w:right="1680" w:bottom="1565" w:left="1680" w:header="0" w:footer="736" w:gutter="0"/>
          <w:cols w:space="720"/>
        </w:sectPr>
      </w:pPr>
    </w:p>
    <w:sdt>
      <w:sdtPr>
        <w:rPr>
          <w:lang w:val="fr-FR"/>
        </w:rPr>
        <w:id w:val="-2052294551"/>
        <w:docPartObj>
          <w:docPartGallery w:val="Table of Contents"/>
          <w:docPartUnique/>
        </w:docPartObj>
      </w:sdtPr>
      <w:sdtEndPr>
        <w:rPr>
          <w:rFonts w:ascii="Arial" w:eastAsia="Arial" w:hAnsi="Arial" w:cs="Arial"/>
          <w:color w:val="auto"/>
          <w:sz w:val="22"/>
          <w:szCs w:val="22"/>
          <w:lang w:eastAsia="en-US"/>
        </w:rPr>
      </w:sdtEndPr>
      <w:sdtContent>
        <w:p w:rsidR="00317332" w:rsidRDefault="00317332">
          <w:pPr>
            <w:pStyle w:val="En-ttedetabledesmatires"/>
          </w:pPr>
          <w:r>
            <w:rPr>
              <w:lang w:val="fr-FR"/>
            </w:rPr>
            <w:t>Contenu</w:t>
          </w:r>
        </w:p>
        <w:p w:rsidR="00317332" w:rsidRDefault="00317332">
          <w:pPr>
            <w:pStyle w:val="TM1"/>
            <w:tabs>
              <w:tab w:val="right" w:leader="dot" w:pos="8870"/>
            </w:tabs>
            <w:rPr>
              <w:rFonts w:asciiTheme="minorHAnsi" w:eastAsiaTheme="minorEastAsia" w:hAnsiTheme="minorHAnsi" w:cstheme="minorBidi"/>
              <w:noProof/>
              <w:lang w:val="fr-CA" w:eastAsia="fr-CA"/>
            </w:rPr>
          </w:pPr>
          <w:r>
            <w:fldChar w:fldCharType="begin"/>
          </w:r>
          <w:r>
            <w:instrText xml:space="preserve"> TOC \o "1-3" \h \z \u </w:instrText>
          </w:r>
          <w:r>
            <w:fldChar w:fldCharType="separate"/>
          </w:r>
          <w:hyperlink w:anchor="_Toc511649878" w:history="1">
            <w:r w:rsidRPr="000D77A6">
              <w:rPr>
                <w:rStyle w:val="Lienhypertexte"/>
                <w:noProof/>
                <w:lang w:val="fr-CA"/>
              </w:rPr>
              <w:t>Table des matières</w:t>
            </w:r>
            <w:r>
              <w:rPr>
                <w:noProof/>
                <w:webHidden/>
              </w:rPr>
              <w:tab/>
            </w:r>
            <w:r>
              <w:rPr>
                <w:noProof/>
                <w:webHidden/>
              </w:rPr>
              <w:fldChar w:fldCharType="begin"/>
            </w:r>
            <w:r>
              <w:rPr>
                <w:noProof/>
                <w:webHidden/>
              </w:rPr>
              <w:instrText xml:space="preserve"> PAGEREF _Toc511649878 \h </w:instrText>
            </w:r>
            <w:r>
              <w:rPr>
                <w:noProof/>
                <w:webHidden/>
              </w:rPr>
            </w:r>
            <w:r>
              <w:rPr>
                <w:noProof/>
                <w:webHidden/>
              </w:rPr>
              <w:fldChar w:fldCharType="separate"/>
            </w:r>
            <w:r>
              <w:rPr>
                <w:noProof/>
                <w:webHidden/>
              </w:rPr>
              <w:t>5</w:t>
            </w:r>
            <w:r>
              <w:rPr>
                <w:noProof/>
                <w:webHidden/>
              </w:rPr>
              <w:fldChar w:fldCharType="end"/>
            </w:r>
          </w:hyperlink>
        </w:p>
        <w:p w:rsidR="00317332" w:rsidRDefault="00317332">
          <w:pPr>
            <w:pStyle w:val="TM1"/>
            <w:tabs>
              <w:tab w:val="right" w:leader="dot" w:pos="8870"/>
            </w:tabs>
            <w:rPr>
              <w:rFonts w:asciiTheme="minorHAnsi" w:eastAsiaTheme="minorEastAsia" w:hAnsiTheme="minorHAnsi" w:cstheme="minorBidi"/>
              <w:noProof/>
              <w:lang w:val="fr-CA" w:eastAsia="fr-CA"/>
            </w:rPr>
          </w:pPr>
          <w:hyperlink w:anchor="_Toc511649879" w:history="1">
            <w:r w:rsidRPr="000D77A6">
              <w:rPr>
                <w:rStyle w:val="Lienhypertexte"/>
                <w:noProof/>
              </w:rPr>
              <w:t>Chapitre 1 : Dispositions déclaratoires et interprétatives</w:t>
            </w:r>
            <w:r>
              <w:rPr>
                <w:noProof/>
                <w:webHidden/>
              </w:rPr>
              <w:tab/>
            </w:r>
            <w:r>
              <w:rPr>
                <w:noProof/>
                <w:webHidden/>
              </w:rPr>
              <w:fldChar w:fldCharType="begin"/>
            </w:r>
            <w:r>
              <w:rPr>
                <w:noProof/>
                <w:webHidden/>
              </w:rPr>
              <w:instrText xml:space="preserve"> PAGEREF _Toc511649879 \h </w:instrText>
            </w:r>
            <w:r>
              <w:rPr>
                <w:noProof/>
                <w:webHidden/>
              </w:rPr>
            </w:r>
            <w:r>
              <w:rPr>
                <w:noProof/>
                <w:webHidden/>
              </w:rPr>
              <w:fldChar w:fldCharType="separate"/>
            </w:r>
            <w:r>
              <w:rPr>
                <w:noProof/>
                <w:webHidden/>
              </w:rPr>
              <w:t>7</w:t>
            </w:r>
            <w:r>
              <w:rPr>
                <w:noProof/>
                <w:webHidden/>
              </w:rPr>
              <w:fldChar w:fldCharType="end"/>
            </w:r>
          </w:hyperlink>
        </w:p>
        <w:p w:rsidR="00317332" w:rsidRDefault="00317332">
          <w:pPr>
            <w:pStyle w:val="TM2"/>
            <w:tabs>
              <w:tab w:val="left" w:pos="660"/>
              <w:tab w:val="right" w:leader="dot" w:pos="8870"/>
            </w:tabs>
            <w:rPr>
              <w:rFonts w:asciiTheme="minorHAnsi" w:eastAsiaTheme="minorEastAsia" w:hAnsiTheme="minorHAnsi" w:cstheme="minorBidi"/>
              <w:noProof/>
              <w:lang w:val="fr-CA" w:eastAsia="fr-CA"/>
            </w:rPr>
          </w:pPr>
          <w:hyperlink w:anchor="_Toc511649880" w:history="1">
            <w:r w:rsidRPr="000D77A6">
              <w:rPr>
                <w:rStyle w:val="Lienhypertexte"/>
                <w:noProof/>
                <w:w w:val="99"/>
                <w:u w:color="000000"/>
              </w:rPr>
              <w:t>1.</w:t>
            </w:r>
            <w:r>
              <w:rPr>
                <w:rFonts w:asciiTheme="minorHAnsi" w:eastAsiaTheme="minorEastAsia" w:hAnsiTheme="minorHAnsi" w:cstheme="minorBidi"/>
                <w:noProof/>
                <w:lang w:val="fr-CA" w:eastAsia="fr-CA"/>
              </w:rPr>
              <w:tab/>
            </w:r>
            <w:r w:rsidRPr="000D77A6">
              <w:rPr>
                <w:rStyle w:val="Lienhypertexte"/>
                <w:noProof/>
              </w:rPr>
              <w:t>Titre</w:t>
            </w:r>
            <w:r>
              <w:rPr>
                <w:noProof/>
                <w:webHidden/>
              </w:rPr>
              <w:tab/>
            </w:r>
            <w:r>
              <w:rPr>
                <w:noProof/>
                <w:webHidden/>
              </w:rPr>
              <w:fldChar w:fldCharType="begin"/>
            </w:r>
            <w:r>
              <w:rPr>
                <w:noProof/>
                <w:webHidden/>
              </w:rPr>
              <w:instrText xml:space="preserve"> PAGEREF _Toc511649880 \h </w:instrText>
            </w:r>
            <w:r>
              <w:rPr>
                <w:noProof/>
                <w:webHidden/>
              </w:rPr>
            </w:r>
            <w:r>
              <w:rPr>
                <w:noProof/>
                <w:webHidden/>
              </w:rPr>
              <w:fldChar w:fldCharType="separate"/>
            </w:r>
            <w:r>
              <w:rPr>
                <w:noProof/>
                <w:webHidden/>
              </w:rPr>
              <w:t>7</w:t>
            </w:r>
            <w:r>
              <w:rPr>
                <w:noProof/>
                <w:webHidden/>
              </w:rPr>
              <w:fldChar w:fldCharType="end"/>
            </w:r>
          </w:hyperlink>
        </w:p>
        <w:p w:rsidR="00317332" w:rsidRDefault="00317332">
          <w:pPr>
            <w:pStyle w:val="TM2"/>
            <w:tabs>
              <w:tab w:val="left" w:pos="660"/>
              <w:tab w:val="right" w:leader="dot" w:pos="8870"/>
            </w:tabs>
            <w:rPr>
              <w:rFonts w:asciiTheme="minorHAnsi" w:eastAsiaTheme="minorEastAsia" w:hAnsiTheme="minorHAnsi" w:cstheme="minorBidi"/>
              <w:noProof/>
              <w:lang w:val="fr-CA" w:eastAsia="fr-CA"/>
            </w:rPr>
          </w:pPr>
          <w:hyperlink w:anchor="_Toc511649881" w:history="1">
            <w:r w:rsidRPr="000D77A6">
              <w:rPr>
                <w:rStyle w:val="Lienhypertexte"/>
                <w:noProof/>
                <w:w w:val="99"/>
                <w:u w:color="000000"/>
              </w:rPr>
              <w:t>2.</w:t>
            </w:r>
            <w:r>
              <w:rPr>
                <w:rFonts w:asciiTheme="minorHAnsi" w:eastAsiaTheme="minorEastAsia" w:hAnsiTheme="minorHAnsi" w:cstheme="minorBidi"/>
                <w:noProof/>
                <w:lang w:val="fr-CA" w:eastAsia="fr-CA"/>
              </w:rPr>
              <w:tab/>
            </w:r>
            <w:r w:rsidRPr="000D77A6">
              <w:rPr>
                <w:rStyle w:val="Lienhypertexte"/>
                <w:noProof/>
              </w:rPr>
              <w:t>But du</w:t>
            </w:r>
            <w:r w:rsidRPr="000D77A6">
              <w:rPr>
                <w:rStyle w:val="Lienhypertexte"/>
                <w:noProof/>
                <w:spacing w:val="1"/>
              </w:rPr>
              <w:t xml:space="preserve"> </w:t>
            </w:r>
            <w:r w:rsidRPr="000D77A6">
              <w:rPr>
                <w:rStyle w:val="Lienhypertexte"/>
                <w:noProof/>
              </w:rPr>
              <w:t>règlement</w:t>
            </w:r>
            <w:r>
              <w:rPr>
                <w:noProof/>
                <w:webHidden/>
              </w:rPr>
              <w:tab/>
            </w:r>
            <w:r>
              <w:rPr>
                <w:noProof/>
                <w:webHidden/>
              </w:rPr>
              <w:fldChar w:fldCharType="begin"/>
            </w:r>
            <w:r>
              <w:rPr>
                <w:noProof/>
                <w:webHidden/>
              </w:rPr>
              <w:instrText xml:space="preserve"> PAGEREF _Toc511649881 \h </w:instrText>
            </w:r>
            <w:r>
              <w:rPr>
                <w:noProof/>
                <w:webHidden/>
              </w:rPr>
            </w:r>
            <w:r>
              <w:rPr>
                <w:noProof/>
                <w:webHidden/>
              </w:rPr>
              <w:fldChar w:fldCharType="separate"/>
            </w:r>
            <w:r>
              <w:rPr>
                <w:noProof/>
                <w:webHidden/>
              </w:rPr>
              <w:t>7</w:t>
            </w:r>
            <w:r>
              <w:rPr>
                <w:noProof/>
                <w:webHidden/>
              </w:rPr>
              <w:fldChar w:fldCharType="end"/>
            </w:r>
          </w:hyperlink>
        </w:p>
        <w:p w:rsidR="00317332" w:rsidRDefault="00317332">
          <w:pPr>
            <w:pStyle w:val="TM2"/>
            <w:tabs>
              <w:tab w:val="left" w:pos="660"/>
              <w:tab w:val="right" w:leader="dot" w:pos="8870"/>
            </w:tabs>
            <w:rPr>
              <w:rFonts w:asciiTheme="minorHAnsi" w:eastAsiaTheme="minorEastAsia" w:hAnsiTheme="minorHAnsi" w:cstheme="minorBidi"/>
              <w:noProof/>
              <w:lang w:val="fr-CA" w:eastAsia="fr-CA"/>
            </w:rPr>
          </w:pPr>
          <w:hyperlink w:anchor="_Toc511649882" w:history="1">
            <w:r w:rsidRPr="000D77A6">
              <w:rPr>
                <w:rStyle w:val="Lienhypertexte"/>
                <w:noProof/>
                <w:w w:val="99"/>
                <w:u w:color="000000"/>
              </w:rPr>
              <w:t>3.</w:t>
            </w:r>
            <w:r>
              <w:rPr>
                <w:rFonts w:asciiTheme="minorHAnsi" w:eastAsiaTheme="minorEastAsia" w:hAnsiTheme="minorHAnsi" w:cstheme="minorBidi"/>
                <w:noProof/>
                <w:lang w:val="fr-CA" w:eastAsia="fr-CA"/>
              </w:rPr>
              <w:tab/>
            </w:r>
            <w:r w:rsidRPr="000D77A6">
              <w:rPr>
                <w:rStyle w:val="Lienhypertexte"/>
                <w:noProof/>
              </w:rPr>
              <w:t>Titre, tableaux,</w:t>
            </w:r>
            <w:r w:rsidRPr="000D77A6">
              <w:rPr>
                <w:rStyle w:val="Lienhypertexte"/>
                <w:noProof/>
                <w:spacing w:val="-5"/>
              </w:rPr>
              <w:t xml:space="preserve"> </w:t>
            </w:r>
            <w:r w:rsidRPr="000D77A6">
              <w:rPr>
                <w:rStyle w:val="Lienhypertexte"/>
                <w:noProof/>
              </w:rPr>
              <w:t>symboles</w:t>
            </w:r>
            <w:r>
              <w:rPr>
                <w:noProof/>
                <w:webHidden/>
              </w:rPr>
              <w:tab/>
            </w:r>
            <w:r>
              <w:rPr>
                <w:noProof/>
                <w:webHidden/>
              </w:rPr>
              <w:fldChar w:fldCharType="begin"/>
            </w:r>
            <w:r>
              <w:rPr>
                <w:noProof/>
                <w:webHidden/>
              </w:rPr>
              <w:instrText xml:space="preserve"> PAGEREF _Toc511649882 \h </w:instrText>
            </w:r>
            <w:r>
              <w:rPr>
                <w:noProof/>
                <w:webHidden/>
              </w:rPr>
            </w:r>
            <w:r>
              <w:rPr>
                <w:noProof/>
                <w:webHidden/>
              </w:rPr>
              <w:fldChar w:fldCharType="separate"/>
            </w:r>
            <w:r>
              <w:rPr>
                <w:noProof/>
                <w:webHidden/>
              </w:rPr>
              <w:t>7</w:t>
            </w:r>
            <w:r>
              <w:rPr>
                <w:noProof/>
                <w:webHidden/>
              </w:rPr>
              <w:fldChar w:fldCharType="end"/>
            </w:r>
          </w:hyperlink>
        </w:p>
        <w:p w:rsidR="00317332" w:rsidRDefault="00317332">
          <w:pPr>
            <w:pStyle w:val="TM2"/>
            <w:tabs>
              <w:tab w:val="left" w:pos="660"/>
              <w:tab w:val="right" w:leader="dot" w:pos="8870"/>
            </w:tabs>
            <w:rPr>
              <w:rFonts w:asciiTheme="minorHAnsi" w:eastAsiaTheme="minorEastAsia" w:hAnsiTheme="minorHAnsi" w:cstheme="minorBidi"/>
              <w:noProof/>
              <w:lang w:val="fr-CA" w:eastAsia="fr-CA"/>
            </w:rPr>
          </w:pPr>
          <w:hyperlink w:anchor="_Toc511649883" w:history="1">
            <w:r w:rsidRPr="000D77A6">
              <w:rPr>
                <w:rStyle w:val="Lienhypertexte"/>
                <w:noProof/>
                <w:w w:val="99"/>
                <w:u w:color="000000"/>
              </w:rPr>
              <w:t>4.</w:t>
            </w:r>
            <w:r>
              <w:rPr>
                <w:rFonts w:asciiTheme="minorHAnsi" w:eastAsiaTheme="minorEastAsia" w:hAnsiTheme="minorHAnsi" w:cstheme="minorBidi"/>
                <w:noProof/>
                <w:lang w:val="fr-CA" w:eastAsia="fr-CA"/>
              </w:rPr>
              <w:tab/>
            </w:r>
            <w:r w:rsidRPr="000D77A6">
              <w:rPr>
                <w:rStyle w:val="Lienhypertexte"/>
                <w:noProof/>
              </w:rPr>
              <w:t>Unité de</w:t>
            </w:r>
            <w:r w:rsidRPr="000D77A6">
              <w:rPr>
                <w:rStyle w:val="Lienhypertexte"/>
                <w:noProof/>
                <w:spacing w:val="-3"/>
              </w:rPr>
              <w:t xml:space="preserve"> </w:t>
            </w:r>
            <w:r w:rsidRPr="000D77A6">
              <w:rPr>
                <w:rStyle w:val="Lienhypertexte"/>
                <w:noProof/>
              </w:rPr>
              <w:t>mesure</w:t>
            </w:r>
            <w:r>
              <w:rPr>
                <w:noProof/>
                <w:webHidden/>
              </w:rPr>
              <w:tab/>
            </w:r>
            <w:r>
              <w:rPr>
                <w:noProof/>
                <w:webHidden/>
              </w:rPr>
              <w:fldChar w:fldCharType="begin"/>
            </w:r>
            <w:r>
              <w:rPr>
                <w:noProof/>
                <w:webHidden/>
              </w:rPr>
              <w:instrText xml:space="preserve"> PAGEREF _Toc511649883 \h </w:instrText>
            </w:r>
            <w:r>
              <w:rPr>
                <w:noProof/>
                <w:webHidden/>
              </w:rPr>
            </w:r>
            <w:r>
              <w:rPr>
                <w:noProof/>
                <w:webHidden/>
              </w:rPr>
              <w:fldChar w:fldCharType="separate"/>
            </w:r>
            <w:r>
              <w:rPr>
                <w:noProof/>
                <w:webHidden/>
              </w:rPr>
              <w:t>8</w:t>
            </w:r>
            <w:r>
              <w:rPr>
                <w:noProof/>
                <w:webHidden/>
              </w:rPr>
              <w:fldChar w:fldCharType="end"/>
            </w:r>
          </w:hyperlink>
        </w:p>
        <w:p w:rsidR="00317332" w:rsidRDefault="00317332">
          <w:pPr>
            <w:pStyle w:val="TM2"/>
            <w:tabs>
              <w:tab w:val="left" w:pos="660"/>
              <w:tab w:val="right" w:leader="dot" w:pos="8870"/>
            </w:tabs>
            <w:rPr>
              <w:rFonts w:asciiTheme="minorHAnsi" w:eastAsiaTheme="minorEastAsia" w:hAnsiTheme="minorHAnsi" w:cstheme="minorBidi"/>
              <w:noProof/>
              <w:lang w:val="fr-CA" w:eastAsia="fr-CA"/>
            </w:rPr>
          </w:pPr>
          <w:hyperlink w:anchor="_Toc511649884" w:history="1">
            <w:r w:rsidRPr="000D77A6">
              <w:rPr>
                <w:rStyle w:val="Lienhypertexte"/>
                <w:noProof/>
                <w:w w:val="99"/>
                <w:u w:color="000000"/>
              </w:rPr>
              <w:t>5.</w:t>
            </w:r>
            <w:r>
              <w:rPr>
                <w:rFonts w:asciiTheme="minorHAnsi" w:eastAsiaTheme="minorEastAsia" w:hAnsiTheme="minorHAnsi" w:cstheme="minorBidi"/>
                <w:noProof/>
                <w:lang w:val="fr-CA" w:eastAsia="fr-CA"/>
              </w:rPr>
              <w:tab/>
            </w:r>
            <w:r w:rsidRPr="000D77A6">
              <w:rPr>
                <w:rStyle w:val="Lienhypertexte"/>
                <w:noProof/>
              </w:rPr>
              <w:t>Terminologie</w:t>
            </w:r>
            <w:r>
              <w:rPr>
                <w:noProof/>
                <w:webHidden/>
              </w:rPr>
              <w:tab/>
            </w:r>
            <w:r>
              <w:rPr>
                <w:noProof/>
                <w:webHidden/>
              </w:rPr>
              <w:fldChar w:fldCharType="begin"/>
            </w:r>
            <w:r>
              <w:rPr>
                <w:noProof/>
                <w:webHidden/>
              </w:rPr>
              <w:instrText xml:space="preserve"> PAGEREF _Toc511649884 \h </w:instrText>
            </w:r>
            <w:r>
              <w:rPr>
                <w:noProof/>
                <w:webHidden/>
              </w:rPr>
            </w:r>
            <w:r>
              <w:rPr>
                <w:noProof/>
                <w:webHidden/>
              </w:rPr>
              <w:fldChar w:fldCharType="separate"/>
            </w:r>
            <w:r>
              <w:rPr>
                <w:noProof/>
                <w:webHidden/>
              </w:rPr>
              <w:t>8</w:t>
            </w:r>
            <w:r>
              <w:rPr>
                <w:noProof/>
                <w:webHidden/>
              </w:rPr>
              <w:fldChar w:fldCharType="end"/>
            </w:r>
          </w:hyperlink>
        </w:p>
        <w:p w:rsidR="00317332" w:rsidRDefault="00317332">
          <w:pPr>
            <w:pStyle w:val="TM2"/>
            <w:tabs>
              <w:tab w:val="left" w:pos="660"/>
              <w:tab w:val="right" w:leader="dot" w:pos="8870"/>
            </w:tabs>
            <w:rPr>
              <w:rFonts w:asciiTheme="minorHAnsi" w:eastAsiaTheme="minorEastAsia" w:hAnsiTheme="minorHAnsi" w:cstheme="minorBidi"/>
              <w:noProof/>
              <w:lang w:val="fr-CA" w:eastAsia="fr-CA"/>
            </w:rPr>
          </w:pPr>
          <w:hyperlink w:anchor="_Toc511649885" w:history="1">
            <w:r w:rsidRPr="000D77A6">
              <w:rPr>
                <w:rStyle w:val="Lienhypertexte"/>
                <w:noProof/>
                <w:w w:val="99"/>
                <w:u w:color="000000"/>
              </w:rPr>
              <w:t>6.</w:t>
            </w:r>
            <w:r>
              <w:rPr>
                <w:rFonts w:asciiTheme="minorHAnsi" w:eastAsiaTheme="minorEastAsia" w:hAnsiTheme="minorHAnsi" w:cstheme="minorBidi"/>
                <w:noProof/>
                <w:lang w:val="fr-CA" w:eastAsia="fr-CA"/>
              </w:rPr>
              <w:tab/>
            </w:r>
            <w:r w:rsidRPr="000D77A6">
              <w:rPr>
                <w:rStyle w:val="Lienhypertexte"/>
                <w:noProof/>
              </w:rPr>
              <w:t>Application du</w:t>
            </w:r>
            <w:r w:rsidRPr="000D77A6">
              <w:rPr>
                <w:rStyle w:val="Lienhypertexte"/>
                <w:noProof/>
                <w:spacing w:val="1"/>
              </w:rPr>
              <w:t xml:space="preserve"> </w:t>
            </w:r>
            <w:r w:rsidRPr="000D77A6">
              <w:rPr>
                <w:rStyle w:val="Lienhypertexte"/>
                <w:noProof/>
              </w:rPr>
              <w:t>règlement</w:t>
            </w:r>
            <w:r>
              <w:rPr>
                <w:noProof/>
                <w:webHidden/>
              </w:rPr>
              <w:tab/>
            </w:r>
            <w:r>
              <w:rPr>
                <w:noProof/>
                <w:webHidden/>
              </w:rPr>
              <w:fldChar w:fldCharType="begin"/>
            </w:r>
            <w:r>
              <w:rPr>
                <w:noProof/>
                <w:webHidden/>
              </w:rPr>
              <w:instrText xml:space="preserve"> PAGEREF _Toc511649885 \h </w:instrText>
            </w:r>
            <w:r>
              <w:rPr>
                <w:noProof/>
                <w:webHidden/>
              </w:rPr>
            </w:r>
            <w:r>
              <w:rPr>
                <w:noProof/>
                <w:webHidden/>
              </w:rPr>
              <w:fldChar w:fldCharType="separate"/>
            </w:r>
            <w:r>
              <w:rPr>
                <w:noProof/>
                <w:webHidden/>
              </w:rPr>
              <w:t>8</w:t>
            </w:r>
            <w:r>
              <w:rPr>
                <w:noProof/>
                <w:webHidden/>
              </w:rPr>
              <w:fldChar w:fldCharType="end"/>
            </w:r>
          </w:hyperlink>
        </w:p>
        <w:p w:rsidR="00317332" w:rsidRDefault="00317332">
          <w:pPr>
            <w:pStyle w:val="TM2"/>
            <w:tabs>
              <w:tab w:val="left" w:pos="660"/>
              <w:tab w:val="right" w:leader="dot" w:pos="8870"/>
            </w:tabs>
            <w:rPr>
              <w:rFonts w:asciiTheme="minorHAnsi" w:eastAsiaTheme="minorEastAsia" w:hAnsiTheme="minorHAnsi" w:cstheme="minorBidi"/>
              <w:noProof/>
              <w:lang w:val="fr-CA" w:eastAsia="fr-CA"/>
            </w:rPr>
          </w:pPr>
          <w:hyperlink w:anchor="_Toc511649886" w:history="1">
            <w:r w:rsidRPr="000D77A6">
              <w:rPr>
                <w:rStyle w:val="Lienhypertexte"/>
                <w:noProof/>
                <w:w w:val="99"/>
                <w:u w:color="000000"/>
              </w:rPr>
              <w:t>7.</w:t>
            </w:r>
            <w:r>
              <w:rPr>
                <w:rFonts w:asciiTheme="minorHAnsi" w:eastAsiaTheme="minorEastAsia" w:hAnsiTheme="minorHAnsi" w:cstheme="minorBidi"/>
                <w:noProof/>
                <w:lang w:val="fr-CA" w:eastAsia="fr-CA"/>
              </w:rPr>
              <w:tab/>
            </w:r>
            <w:r w:rsidRPr="000D77A6">
              <w:rPr>
                <w:rStyle w:val="Lienhypertexte"/>
                <w:noProof/>
              </w:rPr>
              <w:t>Référence au plan de</w:t>
            </w:r>
            <w:r w:rsidRPr="000D77A6">
              <w:rPr>
                <w:rStyle w:val="Lienhypertexte"/>
                <w:noProof/>
                <w:spacing w:val="-1"/>
              </w:rPr>
              <w:t xml:space="preserve"> </w:t>
            </w:r>
            <w:r w:rsidRPr="000D77A6">
              <w:rPr>
                <w:rStyle w:val="Lienhypertexte"/>
                <w:noProof/>
              </w:rPr>
              <w:t>zonage</w:t>
            </w:r>
            <w:r>
              <w:rPr>
                <w:noProof/>
                <w:webHidden/>
              </w:rPr>
              <w:tab/>
            </w:r>
            <w:r>
              <w:rPr>
                <w:noProof/>
                <w:webHidden/>
              </w:rPr>
              <w:fldChar w:fldCharType="begin"/>
            </w:r>
            <w:r>
              <w:rPr>
                <w:noProof/>
                <w:webHidden/>
              </w:rPr>
              <w:instrText xml:space="preserve"> PAGEREF _Toc511649886 \h </w:instrText>
            </w:r>
            <w:r>
              <w:rPr>
                <w:noProof/>
                <w:webHidden/>
              </w:rPr>
            </w:r>
            <w:r>
              <w:rPr>
                <w:noProof/>
                <w:webHidden/>
              </w:rPr>
              <w:fldChar w:fldCharType="separate"/>
            </w:r>
            <w:r>
              <w:rPr>
                <w:noProof/>
                <w:webHidden/>
              </w:rPr>
              <w:t>8</w:t>
            </w:r>
            <w:r>
              <w:rPr>
                <w:noProof/>
                <w:webHidden/>
              </w:rPr>
              <w:fldChar w:fldCharType="end"/>
            </w:r>
          </w:hyperlink>
        </w:p>
        <w:p w:rsidR="00317332" w:rsidRDefault="00317332">
          <w:pPr>
            <w:pStyle w:val="TM1"/>
            <w:tabs>
              <w:tab w:val="right" w:leader="dot" w:pos="8870"/>
            </w:tabs>
            <w:rPr>
              <w:rFonts w:asciiTheme="minorHAnsi" w:eastAsiaTheme="minorEastAsia" w:hAnsiTheme="minorHAnsi" w:cstheme="minorBidi"/>
              <w:noProof/>
              <w:lang w:val="fr-CA" w:eastAsia="fr-CA"/>
            </w:rPr>
          </w:pPr>
          <w:hyperlink w:anchor="_Toc511649887" w:history="1">
            <w:r w:rsidRPr="000D77A6">
              <w:rPr>
                <w:rStyle w:val="Lienhypertexte"/>
                <w:noProof/>
                <w:lang w:val="fr-CA"/>
              </w:rPr>
              <w:t>Chapitre 2 : Zones et travaux assujettis à la production d’un P.I.I.A.</w:t>
            </w:r>
            <w:r>
              <w:rPr>
                <w:noProof/>
                <w:webHidden/>
              </w:rPr>
              <w:tab/>
            </w:r>
            <w:r>
              <w:rPr>
                <w:noProof/>
                <w:webHidden/>
              </w:rPr>
              <w:fldChar w:fldCharType="begin"/>
            </w:r>
            <w:r>
              <w:rPr>
                <w:noProof/>
                <w:webHidden/>
              </w:rPr>
              <w:instrText xml:space="preserve"> PAGEREF _Toc511649887 \h </w:instrText>
            </w:r>
            <w:r>
              <w:rPr>
                <w:noProof/>
                <w:webHidden/>
              </w:rPr>
            </w:r>
            <w:r>
              <w:rPr>
                <w:noProof/>
                <w:webHidden/>
              </w:rPr>
              <w:fldChar w:fldCharType="separate"/>
            </w:r>
            <w:r>
              <w:rPr>
                <w:noProof/>
                <w:webHidden/>
              </w:rPr>
              <w:t>9</w:t>
            </w:r>
            <w:r>
              <w:rPr>
                <w:noProof/>
                <w:webHidden/>
              </w:rPr>
              <w:fldChar w:fldCharType="end"/>
            </w:r>
          </w:hyperlink>
        </w:p>
        <w:p w:rsidR="00317332" w:rsidRDefault="00317332">
          <w:pPr>
            <w:pStyle w:val="TM2"/>
            <w:tabs>
              <w:tab w:val="left" w:pos="660"/>
              <w:tab w:val="right" w:leader="dot" w:pos="8870"/>
            </w:tabs>
            <w:rPr>
              <w:rFonts w:asciiTheme="minorHAnsi" w:eastAsiaTheme="minorEastAsia" w:hAnsiTheme="minorHAnsi" w:cstheme="minorBidi"/>
              <w:noProof/>
              <w:lang w:val="fr-CA" w:eastAsia="fr-CA"/>
            </w:rPr>
          </w:pPr>
          <w:hyperlink w:anchor="_Toc511649888" w:history="1">
            <w:r w:rsidRPr="000D77A6">
              <w:rPr>
                <w:rStyle w:val="Lienhypertexte"/>
                <w:noProof/>
                <w:w w:val="99"/>
                <w:u w:color="000000"/>
              </w:rPr>
              <w:t>8.</w:t>
            </w:r>
            <w:r>
              <w:rPr>
                <w:rFonts w:asciiTheme="minorHAnsi" w:eastAsiaTheme="minorEastAsia" w:hAnsiTheme="minorHAnsi" w:cstheme="minorBidi"/>
                <w:noProof/>
                <w:lang w:val="fr-CA" w:eastAsia="fr-CA"/>
              </w:rPr>
              <w:tab/>
            </w:r>
            <w:r w:rsidRPr="000D77A6">
              <w:rPr>
                <w:rStyle w:val="Lienhypertexte"/>
                <w:noProof/>
              </w:rPr>
              <w:t>Zones</w:t>
            </w:r>
            <w:r w:rsidRPr="000D77A6">
              <w:rPr>
                <w:rStyle w:val="Lienhypertexte"/>
                <w:noProof/>
                <w:spacing w:val="-1"/>
              </w:rPr>
              <w:t xml:space="preserve"> </w:t>
            </w:r>
            <w:r w:rsidRPr="000D77A6">
              <w:rPr>
                <w:rStyle w:val="Lienhypertexte"/>
                <w:noProof/>
              </w:rPr>
              <w:t>assujetties</w:t>
            </w:r>
            <w:r>
              <w:rPr>
                <w:noProof/>
                <w:webHidden/>
              </w:rPr>
              <w:tab/>
            </w:r>
            <w:r>
              <w:rPr>
                <w:noProof/>
                <w:webHidden/>
              </w:rPr>
              <w:fldChar w:fldCharType="begin"/>
            </w:r>
            <w:r>
              <w:rPr>
                <w:noProof/>
                <w:webHidden/>
              </w:rPr>
              <w:instrText xml:space="preserve"> PAGEREF _Toc511649888 \h </w:instrText>
            </w:r>
            <w:r>
              <w:rPr>
                <w:noProof/>
                <w:webHidden/>
              </w:rPr>
            </w:r>
            <w:r>
              <w:rPr>
                <w:noProof/>
                <w:webHidden/>
              </w:rPr>
              <w:fldChar w:fldCharType="separate"/>
            </w:r>
            <w:r>
              <w:rPr>
                <w:noProof/>
                <w:webHidden/>
              </w:rPr>
              <w:t>9</w:t>
            </w:r>
            <w:r>
              <w:rPr>
                <w:noProof/>
                <w:webHidden/>
              </w:rPr>
              <w:fldChar w:fldCharType="end"/>
            </w:r>
          </w:hyperlink>
        </w:p>
        <w:p w:rsidR="00317332" w:rsidRDefault="00317332">
          <w:pPr>
            <w:pStyle w:val="TM2"/>
            <w:tabs>
              <w:tab w:val="left" w:pos="660"/>
              <w:tab w:val="right" w:leader="dot" w:pos="8870"/>
            </w:tabs>
            <w:rPr>
              <w:rFonts w:asciiTheme="minorHAnsi" w:eastAsiaTheme="minorEastAsia" w:hAnsiTheme="minorHAnsi" w:cstheme="minorBidi"/>
              <w:noProof/>
              <w:lang w:val="fr-CA" w:eastAsia="fr-CA"/>
            </w:rPr>
          </w:pPr>
          <w:hyperlink w:anchor="_Toc511649889" w:history="1">
            <w:r w:rsidRPr="000D77A6">
              <w:rPr>
                <w:rStyle w:val="Lienhypertexte"/>
                <w:noProof/>
                <w:w w:val="99"/>
                <w:u w:color="000000"/>
              </w:rPr>
              <w:t>9.</w:t>
            </w:r>
            <w:r>
              <w:rPr>
                <w:rFonts w:asciiTheme="minorHAnsi" w:eastAsiaTheme="minorEastAsia" w:hAnsiTheme="minorHAnsi" w:cstheme="minorBidi"/>
                <w:noProof/>
                <w:lang w:val="fr-CA" w:eastAsia="fr-CA"/>
              </w:rPr>
              <w:tab/>
            </w:r>
            <w:r w:rsidRPr="000D77A6">
              <w:rPr>
                <w:rStyle w:val="Lienhypertexte"/>
                <w:noProof/>
              </w:rPr>
              <w:t>Travaux</w:t>
            </w:r>
            <w:r w:rsidRPr="000D77A6">
              <w:rPr>
                <w:rStyle w:val="Lienhypertexte"/>
                <w:noProof/>
                <w:spacing w:val="-3"/>
              </w:rPr>
              <w:t xml:space="preserve"> </w:t>
            </w:r>
            <w:r w:rsidRPr="000D77A6">
              <w:rPr>
                <w:rStyle w:val="Lienhypertexte"/>
                <w:noProof/>
              </w:rPr>
              <w:t>assujettis</w:t>
            </w:r>
            <w:r>
              <w:rPr>
                <w:noProof/>
                <w:webHidden/>
              </w:rPr>
              <w:tab/>
            </w:r>
            <w:r>
              <w:rPr>
                <w:noProof/>
                <w:webHidden/>
              </w:rPr>
              <w:fldChar w:fldCharType="begin"/>
            </w:r>
            <w:r>
              <w:rPr>
                <w:noProof/>
                <w:webHidden/>
              </w:rPr>
              <w:instrText xml:space="preserve"> PAGEREF _Toc511649889 \h </w:instrText>
            </w:r>
            <w:r>
              <w:rPr>
                <w:noProof/>
                <w:webHidden/>
              </w:rPr>
            </w:r>
            <w:r>
              <w:rPr>
                <w:noProof/>
                <w:webHidden/>
              </w:rPr>
              <w:fldChar w:fldCharType="separate"/>
            </w:r>
            <w:r>
              <w:rPr>
                <w:noProof/>
                <w:webHidden/>
              </w:rPr>
              <w:t>9</w:t>
            </w:r>
            <w:r>
              <w:rPr>
                <w:noProof/>
                <w:webHidden/>
              </w:rPr>
              <w:fldChar w:fldCharType="end"/>
            </w:r>
          </w:hyperlink>
        </w:p>
        <w:p w:rsidR="00317332" w:rsidRDefault="00317332">
          <w:pPr>
            <w:pStyle w:val="TM1"/>
            <w:tabs>
              <w:tab w:val="right" w:leader="dot" w:pos="8870"/>
            </w:tabs>
            <w:rPr>
              <w:rFonts w:asciiTheme="minorHAnsi" w:eastAsiaTheme="minorEastAsia" w:hAnsiTheme="minorHAnsi" w:cstheme="minorBidi"/>
              <w:noProof/>
              <w:lang w:val="fr-CA" w:eastAsia="fr-CA"/>
            </w:rPr>
          </w:pPr>
          <w:hyperlink w:anchor="_Toc511649890" w:history="1">
            <w:r w:rsidRPr="000D77A6">
              <w:rPr>
                <w:rStyle w:val="Lienhypertexte"/>
                <w:noProof/>
              </w:rPr>
              <w:t>Chapitre 3 : Procédure applicable</w:t>
            </w:r>
            <w:r>
              <w:rPr>
                <w:noProof/>
                <w:webHidden/>
              </w:rPr>
              <w:tab/>
            </w:r>
            <w:r>
              <w:rPr>
                <w:noProof/>
                <w:webHidden/>
              </w:rPr>
              <w:fldChar w:fldCharType="begin"/>
            </w:r>
            <w:r>
              <w:rPr>
                <w:noProof/>
                <w:webHidden/>
              </w:rPr>
              <w:instrText xml:space="preserve"> PAGEREF _Toc511649890 \h </w:instrText>
            </w:r>
            <w:r>
              <w:rPr>
                <w:noProof/>
                <w:webHidden/>
              </w:rPr>
            </w:r>
            <w:r>
              <w:rPr>
                <w:noProof/>
                <w:webHidden/>
              </w:rPr>
              <w:fldChar w:fldCharType="separate"/>
            </w:r>
            <w:r>
              <w:rPr>
                <w:noProof/>
                <w:webHidden/>
              </w:rPr>
              <w:t>10</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891" w:history="1">
            <w:r w:rsidRPr="000D77A6">
              <w:rPr>
                <w:rStyle w:val="Lienhypertexte"/>
                <w:noProof/>
                <w:w w:val="99"/>
                <w:u w:color="000000"/>
              </w:rPr>
              <w:t>10.</w:t>
            </w:r>
            <w:r>
              <w:rPr>
                <w:rFonts w:asciiTheme="minorHAnsi" w:eastAsiaTheme="minorEastAsia" w:hAnsiTheme="minorHAnsi" w:cstheme="minorBidi"/>
                <w:noProof/>
                <w:lang w:val="fr-CA" w:eastAsia="fr-CA"/>
              </w:rPr>
              <w:tab/>
            </w:r>
            <w:r w:rsidRPr="000D77A6">
              <w:rPr>
                <w:rStyle w:val="Lienhypertexte"/>
                <w:noProof/>
              </w:rPr>
              <w:t>Forme de la</w:t>
            </w:r>
            <w:r w:rsidRPr="000D77A6">
              <w:rPr>
                <w:rStyle w:val="Lienhypertexte"/>
                <w:noProof/>
                <w:spacing w:val="-8"/>
              </w:rPr>
              <w:t xml:space="preserve"> </w:t>
            </w:r>
            <w:r w:rsidRPr="000D77A6">
              <w:rPr>
                <w:rStyle w:val="Lienhypertexte"/>
                <w:noProof/>
              </w:rPr>
              <w:t>demande</w:t>
            </w:r>
            <w:r>
              <w:rPr>
                <w:noProof/>
                <w:webHidden/>
              </w:rPr>
              <w:tab/>
            </w:r>
            <w:r>
              <w:rPr>
                <w:noProof/>
                <w:webHidden/>
              </w:rPr>
              <w:fldChar w:fldCharType="begin"/>
            </w:r>
            <w:r>
              <w:rPr>
                <w:noProof/>
                <w:webHidden/>
              </w:rPr>
              <w:instrText xml:space="preserve"> PAGEREF _Toc511649891 \h </w:instrText>
            </w:r>
            <w:r>
              <w:rPr>
                <w:noProof/>
                <w:webHidden/>
              </w:rPr>
            </w:r>
            <w:r>
              <w:rPr>
                <w:noProof/>
                <w:webHidden/>
              </w:rPr>
              <w:fldChar w:fldCharType="separate"/>
            </w:r>
            <w:r>
              <w:rPr>
                <w:noProof/>
                <w:webHidden/>
              </w:rPr>
              <w:t>10</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892" w:history="1">
            <w:r w:rsidRPr="000D77A6">
              <w:rPr>
                <w:rStyle w:val="Lienhypertexte"/>
                <w:noProof/>
                <w:w w:val="99"/>
                <w:u w:color="000000"/>
                <w:lang w:val="fr-CA"/>
              </w:rPr>
              <w:t>11.</w:t>
            </w:r>
            <w:r>
              <w:rPr>
                <w:rFonts w:asciiTheme="minorHAnsi" w:eastAsiaTheme="minorEastAsia" w:hAnsiTheme="minorHAnsi" w:cstheme="minorBidi"/>
                <w:noProof/>
                <w:lang w:val="fr-CA" w:eastAsia="fr-CA"/>
              </w:rPr>
              <w:tab/>
            </w:r>
            <w:r w:rsidRPr="000D77A6">
              <w:rPr>
                <w:rStyle w:val="Lienhypertexte"/>
                <w:noProof/>
                <w:lang w:val="fr-CA"/>
              </w:rPr>
              <w:t>Transmission de la demande au comité consultatif</w:t>
            </w:r>
            <w:r w:rsidRPr="000D77A6">
              <w:rPr>
                <w:rStyle w:val="Lienhypertexte"/>
                <w:noProof/>
                <w:spacing w:val="-1"/>
                <w:lang w:val="fr-CA"/>
              </w:rPr>
              <w:t xml:space="preserve"> </w:t>
            </w:r>
            <w:r w:rsidRPr="000D77A6">
              <w:rPr>
                <w:rStyle w:val="Lienhypertexte"/>
                <w:noProof/>
                <w:lang w:val="fr-CA"/>
              </w:rPr>
              <w:t>d’urbanisme</w:t>
            </w:r>
            <w:r>
              <w:rPr>
                <w:noProof/>
                <w:webHidden/>
              </w:rPr>
              <w:tab/>
            </w:r>
            <w:r>
              <w:rPr>
                <w:noProof/>
                <w:webHidden/>
              </w:rPr>
              <w:fldChar w:fldCharType="begin"/>
            </w:r>
            <w:r>
              <w:rPr>
                <w:noProof/>
                <w:webHidden/>
              </w:rPr>
              <w:instrText xml:space="preserve"> PAGEREF _Toc511649892 \h </w:instrText>
            </w:r>
            <w:r>
              <w:rPr>
                <w:noProof/>
                <w:webHidden/>
              </w:rPr>
            </w:r>
            <w:r>
              <w:rPr>
                <w:noProof/>
                <w:webHidden/>
              </w:rPr>
              <w:fldChar w:fldCharType="separate"/>
            </w:r>
            <w:r>
              <w:rPr>
                <w:noProof/>
                <w:webHidden/>
              </w:rPr>
              <w:t>10</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893" w:history="1">
            <w:r w:rsidRPr="000D77A6">
              <w:rPr>
                <w:rStyle w:val="Lienhypertexte"/>
                <w:noProof/>
                <w:w w:val="99"/>
                <w:u w:color="000000"/>
                <w:lang w:val="fr-CA"/>
              </w:rPr>
              <w:t>12.</w:t>
            </w:r>
            <w:r>
              <w:rPr>
                <w:rFonts w:asciiTheme="minorHAnsi" w:eastAsiaTheme="minorEastAsia" w:hAnsiTheme="minorHAnsi" w:cstheme="minorBidi"/>
                <w:noProof/>
                <w:lang w:val="fr-CA" w:eastAsia="fr-CA"/>
              </w:rPr>
              <w:tab/>
            </w:r>
            <w:r w:rsidRPr="000D77A6">
              <w:rPr>
                <w:rStyle w:val="Lienhypertexte"/>
                <w:noProof/>
                <w:lang w:val="fr-CA"/>
              </w:rPr>
              <w:t>Évaluation de la demande par le comité consultatif</w:t>
            </w:r>
            <w:r w:rsidRPr="000D77A6">
              <w:rPr>
                <w:rStyle w:val="Lienhypertexte"/>
                <w:noProof/>
                <w:spacing w:val="-3"/>
                <w:lang w:val="fr-CA"/>
              </w:rPr>
              <w:t xml:space="preserve"> </w:t>
            </w:r>
            <w:r w:rsidRPr="000D77A6">
              <w:rPr>
                <w:rStyle w:val="Lienhypertexte"/>
                <w:noProof/>
                <w:lang w:val="fr-CA"/>
              </w:rPr>
              <w:t>d’urbanisme</w:t>
            </w:r>
            <w:r>
              <w:rPr>
                <w:noProof/>
                <w:webHidden/>
              </w:rPr>
              <w:tab/>
            </w:r>
            <w:r>
              <w:rPr>
                <w:noProof/>
                <w:webHidden/>
              </w:rPr>
              <w:fldChar w:fldCharType="begin"/>
            </w:r>
            <w:r>
              <w:rPr>
                <w:noProof/>
                <w:webHidden/>
              </w:rPr>
              <w:instrText xml:space="preserve"> PAGEREF _Toc511649893 \h </w:instrText>
            </w:r>
            <w:r>
              <w:rPr>
                <w:noProof/>
                <w:webHidden/>
              </w:rPr>
            </w:r>
            <w:r>
              <w:rPr>
                <w:noProof/>
                <w:webHidden/>
              </w:rPr>
              <w:fldChar w:fldCharType="separate"/>
            </w:r>
            <w:r>
              <w:rPr>
                <w:noProof/>
                <w:webHidden/>
              </w:rPr>
              <w:t>10</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894" w:history="1">
            <w:r w:rsidRPr="000D77A6">
              <w:rPr>
                <w:rStyle w:val="Lienhypertexte"/>
                <w:noProof/>
                <w:w w:val="99"/>
                <w:u w:color="000000"/>
              </w:rPr>
              <w:t>13.</w:t>
            </w:r>
            <w:r>
              <w:rPr>
                <w:rFonts w:asciiTheme="minorHAnsi" w:eastAsiaTheme="minorEastAsia" w:hAnsiTheme="minorHAnsi" w:cstheme="minorBidi"/>
                <w:noProof/>
                <w:lang w:val="fr-CA" w:eastAsia="fr-CA"/>
              </w:rPr>
              <w:tab/>
            </w:r>
            <w:r w:rsidRPr="000D77A6">
              <w:rPr>
                <w:rStyle w:val="Lienhypertexte"/>
                <w:noProof/>
              </w:rPr>
              <w:t>Recommandations du comité consultatif d’urbanisme</w:t>
            </w:r>
            <w:r>
              <w:rPr>
                <w:noProof/>
                <w:webHidden/>
              </w:rPr>
              <w:tab/>
            </w:r>
            <w:r>
              <w:rPr>
                <w:noProof/>
                <w:webHidden/>
              </w:rPr>
              <w:fldChar w:fldCharType="begin"/>
            </w:r>
            <w:r>
              <w:rPr>
                <w:noProof/>
                <w:webHidden/>
              </w:rPr>
              <w:instrText xml:space="preserve"> PAGEREF _Toc511649894 \h </w:instrText>
            </w:r>
            <w:r>
              <w:rPr>
                <w:noProof/>
                <w:webHidden/>
              </w:rPr>
            </w:r>
            <w:r>
              <w:rPr>
                <w:noProof/>
                <w:webHidden/>
              </w:rPr>
              <w:fldChar w:fldCharType="separate"/>
            </w:r>
            <w:r>
              <w:rPr>
                <w:noProof/>
                <w:webHidden/>
              </w:rPr>
              <w:t>10</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895" w:history="1">
            <w:r w:rsidRPr="000D77A6">
              <w:rPr>
                <w:rStyle w:val="Lienhypertexte"/>
                <w:noProof/>
                <w:w w:val="99"/>
                <w:u w:color="000000"/>
              </w:rPr>
              <w:t>14.</w:t>
            </w:r>
            <w:r>
              <w:rPr>
                <w:rFonts w:asciiTheme="minorHAnsi" w:eastAsiaTheme="minorEastAsia" w:hAnsiTheme="minorHAnsi" w:cstheme="minorBidi"/>
                <w:noProof/>
                <w:lang w:val="fr-CA" w:eastAsia="fr-CA"/>
              </w:rPr>
              <w:tab/>
            </w:r>
            <w:r w:rsidRPr="000D77A6">
              <w:rPr>
                <w:rStyle w:val="Lienhypertexte"/>
                <w:noProof/>
              </w:rPr>
              <w:t>Consultation</w:t>
            </w:r>
            <w:r w:rsidRPr="000D77A6">
              <w:rPr>
                <w:rStyle w:val="Lienhypertexte"/>
                <w:noProof/>
                <w:spacing w:val="-2"/>
              </w:rPr>
              <w:t xml:space="preserve"> </w:t>
            </w:r>
            <w:r w:rsidRPr="000D77A6">
              <w:rPr>
                <w:rStyle w:val="Lienhypertexte"/>
                <w:noProof/>
              </w:rPr>
              <w:t>publique</w:t>
            </w:r>
            <w:r>
              <w:rPr>
                <w:noProof/>
                <w:webHidden/>
              </w:rPr>
              <w:tab/>
            </w:r>
            <w:r>
              <w:rPr>
                <w:noProof/>
                <w:webHidden/>
              </w:rPr>
              <w:fldChar w:fldCharType="begin"/>
            </w:r>
            <w:r>
              <w:rPr>
                <w:noProof/>
                <w:webHidden/>
              </w:rPr>
              <w:instrText xml:space="preserve"> PAGEREF _Toc511649895 \h </w:instrText>
            </w:r>
            <w:r>
              <w:rPr>
                <w:noProof/>
                <w:webHidden/>
              </w:rPr>
            </w:r>
            <w:r>
              <w:rPr>
                <w:noProof/>
                <w:webHidden/>
              </w:rPr>
              <w:fldChar w:fldCharType="separate"/>
            </w:r>
            <w:r>
              <w:rPr>
                <w:noProof/>
                <w:webHidden/>
              </w:rPr>
              <w:t>11</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896" w:history="1">
            <w:r w:rsidRPr="000D77A6">
              <w:rPr>
                <w:rStyle w:val="Lienhypertexte"/>
                <w:noProof/>
                <w:w w:val="99"/>
                <w:u w:color="000000"/>
              </w:rPr>
              <w:t>15.</w:t>
            </w:r>
            <w:r>
              <w:rPr>
                <w:rFonts w:asciiTheme="minorHAnsi" w:eastAsiaTheme="minorEastAsia" w:hAnsiTheme="minorHAnsi" w:cstheme="minorBidi"/>
                <w:noProof/>
                <w:lang w:val="fr-CA" w:eastAsia="fr-CA"/>
              </w:rPr>
              <w:tab/>
            </w:r>
            <w:r w:rsidRPr="000D77A6">
              <w:rPr>
                <w:rStyle w:val="Lienhypertexte"/>
                <w:noProof/>
              </w:rPr>
              <w:t>Décision du</w:t>
            </w:r>
            <w:r w:rsidRPr="000D77A6">
              <w:rPr>
                <w:rStyle w:val="Lienhypertexte"/>
                <w:noProof/>
                <w:spacing w:val="1"/>
              </w:rPr>
              <w:t xml:space="preserve"> </w:t>
            </w:r>
            <w:r w:rsidRPr="000D77A6">
              <w:rPr>
                <w:rStyle w:val="Lienhypertexte"/>
                <w:noProof/>
              </w:rPr>
              <w:t>Conseil</w:t>
            </w:r>
            <w:r>
              <w:rPr>
                <w:noProof/>
                <w:webHidden/>
              </w:rPr>
              <w:tab/>
            </w:r>
            <w:r>
              <w:rPr>
                <w:noProof/>
                <w:webHidden/>
              </w:rPr>
              <w:fldChar w:fldCharType="begin"/>
            </w:r>
            <w:r>
              <w:rPr>
                <w:noProof/>
                <w:webHidden/>
              </w:rPr>
              <w:instrText xml:space="preserve"> PAGEREF _Toc511649896 \h </w:instrText>
            </w:r>
            <w:r>
              <w:rPr>
                <w:noProof/>
                <w:webHidden/>
              </w:rPr>
            </w:r>
            <w:r>
              <w:rPr>
                <w:noProof/>
                <w:webHidden/>
              </w:rPr>
              <w:fldChar w:fldCharType="separate"/>
            </w:r>
            <w:r>
              <w:rPr>
                <w:noProof/>
                <w:webHidden/>
              </w:rPr>
              <w:t>11</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897" w:history="1">
            <w:r w:rsidRPr="000D77A6">
              <w:rPr>
                <w:rStyle w:val="Lienhypertexte"/>
                <w:noProof/>
                <w:w w:val="99"/>
                <w:u w:color="000000"/>
              </w:rPr>
              <w:t>16.</w:t>
            </w:r>
            <w:r>
              <w:rPr>
                <w:rFonts w:asciiTheme="minorHAnsi" w:eastAsiaTheme="minorEastAsia" w:hAnsiTheme="minorHAnsi" w:cstheme="minorBidi"/>
                <w:noProof/>
                <w:lang w:val="fr-CA" w:eastAsia="fr-CA"/>
              </w:rPr>
              <w:tab/>
            </w:r>
            <w:r w:rsidRPr="000D77A6">
              <w:rPr>
                <w:rStyle w:val="Lienhypertexte"/>
                <w:noProof/>
              </w:rPr>
              <w:t>Exigences supplémentaires du Conseil</w:t>
            </w:r>
            <w:r w:rsidRPr="000D77A6">
              <w:rPr>
                <w:rStyle w:val="Lienhypertexte"/>
                <w:noProof/>
                <w:spacing w:val="-4"/>
              </w:rPr>
              <w:t xml:space="preserve"> </w:t>
            </w:r>
            <w:r w:rsidRPr="000D77A6">
              <w:rPr>
                <w:rStyle w:val="Lienhypertexte"/>
                <w:noProof/>
              </w:rPr>
              <w:t>municipal</w:t>
            </w:r>
            <w:r>
              <w:rPr>
                <w:noProof/>
                <w:webHidden/>
              </w:rPr>
              <w:tab/>
            </w:r>
            <w:r>
              <w:rPr>
                <w:noProof/>
                <w:webHidden/>
              </w:rPr>
              <w:fldChar w:fldCharType="begin"/>
            </w:r>
            <w:r>
              <w:rPr>
                <w:noProof/>
                <w:webHidden/>
              </w:rPr>
              <w:instrText xml:space="preserve"> PAGEREF _Toc511649897 \h </w:instrText>
            </w:r>
            <w:r>
              <w:rPr>
                <w:noProof/>
                <w:webHidden/>
              </w:rPr>
            </w:r>
            <w:r>
              <w:rPr>
                <w:noProof/>
                <w:webHidden/>
              </w:rPr>
              <w:fldChar w:fldCharType="separate"/>
            </w:r>
            <w:r>
              <w:rPr>
                <w:noProof/>
                <w:webHidden/>
              </w:rPr>
              <w:t>11</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898" w:history="1">
            <w:r w:rsidRPr="000D77A6">
              <w:rPr>
                <w:rStyle w:val="Lienhypertexte"/>
                <w:noProof/>
                <w:w w:val="99"/>
                <w:u w:color="000000"/>
                <w:lang w:val="fr-CA"/>
              </w:rPr>
              <w:t>17.</w:t>
            </w:r>
            <w:r>
              <w:rPr>
                <w:rFonts w:asciiTheme="minorHAnsi" w:eastAsiaTheme="minorEastAsia" w:hAnsiTheme="minorHAnsi" w:cstheme="minorBidi"/>
                <w:noProof/>
                <w:lang w:val="fr-CA" w:eastAsia="fr-CA"/>
              </w:rPr>
              <w:tab/>
            </w:r>
            <w:r w:rsidRPr="000D77A6">
              <w:rPr>
                <w:rStyle w:val="Lienhypertexte"/>
                <w:noProof/>
                <w:lang w:val="fr-CA"/>
              </w:rPr>
              <w:t>Émission du permis ou du</w:t>
            </w:r>
            <w:r w:rsidRPr="000D77A6">
              <w:rPr>
                <w:rStyle w:val="Lienhypertexte"/>
                <w:noProof/>
                <w:spacing w:val="-3"/>
                <w:lang w:val="fr-CA"/>
              </w:rPr>
              <w:t xml:space="preserve"> </w:t>
            </w:r>
            <w:r w:rsidRPr="000D77A6">
              <w:rPr>
                <w:rStyle w:val="Lienhypertexte"/>
                <w:noProof/>
                <w:lang w:val="fr-CA"/>
              </w:rPr>
              <w:t>certificat</w:t>
            </w:r>
            <w:r>
              <w:rPr>
                <w:noProof/>
                <w:webHidden/>
              </w:rPr>
              <w:tab/>
            </w:r>
            <w:r>
              <w:rPr>
                <w:noProof/>
                <w:webHidden/>
              </w:rPr>
              <w:fldChar w:fldCharType="begin"/>
            </w:r>
            <w:r>
              <w:rPr>
                <w:noProof/>
                <w:webHidden/>
              </w:rPr>
              <w:instrText xml:space="preserve"> PAGEREF _Toc511649898 \h </w:instrText>
            </w:r>
            <w:r>
              <w:rPr>
                <w:noProof/>
                <w:webHidden/>
              </w:rPr>
            </w:r>
            <w:r>
              <w:rPr>
                <w:noProof/>
                <w:webHidden/>
              </w:rPr>
              <w:fldChar w:fldCharType="separate"/>
            </w:r>
            <w:r>
              <w:rPr>
                <w:noProof/>
                <w:webHidden/>
              </w:rPr>
              <w:t>12</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899" w:history="1">
            <w:r w:rsidRPr="000D77A6">
              <w:rPr>
                <w:rStyle w:val="Lienhypertexte"/>
                <w:noProof/>
                <w:w w:val="99"/>
                <w:u w:color="000000"/>
              </w:rPr>
              <w:t>18.</w:t>
            </w:r>
            <w:r>
              <w:rPr>
                <w:rFonts w:asciiTheme="minorHAnsi" w:eastAsiaTheme="minorEastAsia" w:hAnsiTheme="minorHAnsi" w:cstheme="minorBidi"/>
                <w:noProof/>
                <w:lang w:val="fr-CA" w:eastAsia="fr-CA"/>
              </w:rPr>
              <w:tab/>
            </w:r>
            <w:r w:rsidRPr="000D77A6">
              <w:rPr>
                <w:rStyle w:val="Lienhypertexte"/>
                <w:noProof/>
              </w:rPr>
              <w:t>Application de la réglementation</w:t>
            </w:r>
            <w:r w:rsidRPr="000D77A6">
              <w:rPr>
                <w:rStyle w:val="Lienhypertexte"/>
                <w:noProof/>
                <w:spacing w:val="-4"/>
              </w:rPr>
              <w:t xml:space="preserve"> </w:t>
            </w:r>
            <w:r w:rsidRPr="000D77A6">
              <w:rPr>
                <w:rStyle w:val="Lienhypertexte"/>
                <w:noProof/>
              </w:rPr>
              <w:t>d’urbanisme</w:t>
            </w:r>
            <w:r>
              <w:rPr>
                <w:noProof/>
                <w:webHidden/>
              </w:rPr>
              <w:tab/>
            </w:r>
            <w:r>
              <w:rPr>
                <w:noProof/>
                <w:webHidden/>
              </w:rPr>
              <w:fldChar w:fldCharType="begin"/>
            </w:r>
            <w:r>
              <w:rPr>
                <w:noProof/>
                <w:webHidden/>
              </w:rPr>
              <w:instrText xml:space="preserve"> PAGEREF _Toc511649899 \h </w:instrText>
            </w:r>
            <w:r>
              <w:rPr>
                <w:noProof/>
                <w:webHidden/>
              </w:rPr>
            </w:r>
            <w:r>
              <w:rPr>
                <w:noProof/>
                <w:webHidden/>
              </w:rPr>
              <w:fldChar w:fldCharType="separate"/>
            </w:r>
            <w:r>
              <w:rPr>
                <w:noProof/>
                <w:webHidden/>
              </w:rPr>
              <w:t>12</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900" w:history="1">
            <w:r w:rsidRPr="000D77A6">
              <w:rPr>
                <w:rStyle w:val="Lienhypertexte"/>
                <w:noProof/>
                <w:w w:val="99"/>
                <w:u w:color="000000"/>
                <w:lang w:val="fr-CA"/>
              </w:rPr>
              <w:t>19.</w:t>
            </w:r>
            <w:r>
              <w:rPr>
                <w:rFonts w:asciiTheme="minorHAnsi" w:eastAsiaTheme="minorEastAsia" w:hAnsiTheme="minorHAnsi" w:cstheme="minorBidi"/>
                <w:noProof/>
                <w:lang w:val="fr-CA" w:eastAsia="fr-CA"/>
              </w:rPr>
              <w:tab/>
            </w:r>
            <w:r w:rsidRPr="000D77A6">
              <w:rPr>
                <w:rStyle w:val="Lienhypertexte"/>
                <w:noProof/>
                <w:lang w:val="fr-CA"/>
              </w:rPr>
              <w:t>Modification du plan d’implantation et d’intégration</w:t>
            </w:r>
            <w:r w:rsidRPr="000D77A6">
              <w:rPr>
                <w:rStyle w:val="Lienhypertexte"/>
                <w:noProof/>
                <w:spacing w:val="-4"/>
                <w:lang w:val="fr-CA"/>
              </w:rPr>
              <w:t xml:space="preserve"> </w:t>
            </w:r>
            <w:r w:rsidRPr="000D77A6">
              <w:rPr>
                <w:rStyle w:val="Lienhypertexte"/>
                <w:noProof/>
                <w:lang w:val="fr-CA"/>
              </w:rPr>
              <w:t>architecturale</w:t>
            </w:r>
            <w:r>
              <w:rPr>
                <w:noProof/>
                <w:webHidden/>
              </w:rPr>
              <w:tab/>
            </w:r>
            <w:r>
              <w:rPr>
                <w:noProof/>
                <w:webHidden/>
              </w:rPr>
              <w:fldChar w:fldCharType="begin"/>
            </w:r>
            <w:r>
              <w:rPr>
                <w:noProof/>
                <w:webHidden/>
              </w:rPr>
              <w:instrText xml:space="preserve"> PAGEREF _Toc511649900 \h </w:instrText>
            </w:r>
            <w:r>
              <w:rPr>
                <w:noProof/>
                <w:webHidden/>
              </w:rPr>
            </w:r>
            <w:r>
              <w:rPr>
                <w:noProof/>
                <w:webHidden/>
              </w:rPr>
              <w:fldChar w:fldCharType="separate"/>
            </w:r>
            <w:r>
              <w:rPr>
                <w:noProof/>
                <w:webHidden/>
              </w:rPr>
              <w:t>12</w:t>
            </w:r>
            <w:r>
              <w:rPr>
                <w:noProof/>
                <w:webHidden/>
              </w:rPr>
              <w:fldChar w:fldCharType="end"/>
            </w:r>
          </w:hyperlink>
        </w:p>
        <w:p w:rsidR="00317332" w:rsidRDefault="00317332">
          <w:pPr>
            <w:pStyle w:val="TM1"/>
            <w:tabs>
              <w:tab w:val="right" w:leader="dot" w:pos="8870"/>
            </w:tabs>
            <w:rPr>
              <w:rFonts w:asciiTheme="minorHAnsi" w:eastAsiaTheme="minorEastAsia" w:hAnsiTheme="minorHAnsi" w:cstheme="minorBidi"/>
              <w:noProof/>
              <w:lang w:val="fr-CA" w:eastAsia="fr-CA"/>
            </w:rPr>
          </w:pPr>
          <w:hyperlink w:anchor="_Toc511649901" w:history="1">
            <w:r w:rsidRPr="000D77A6">
              <w:rPr>
                <w:rStyle w:val="Lienhypertexte"/>
                <w:noProof/>
                <w:lang w:val="fr-CA"/>
              </w:rPr>
              <w:t>Chapitre 4 : Renseignements et documents requis</w:t>
            </w:r>
            <w:r>
              <w:rPr>
                <w:noProof/>
                <w:webHidden/>
              </w:rPr>
              <w:tab/>
            </w:r>
            <w:r>
              <w:rPr>
                <w:noProof/>
                <w:webHidden/>
              </w:rPr>
              <w:fldChar w:fldCharType="begin"/>
            </w:r>
            <w:r>
              <w:rPr>
                <w:noProof/>
                <w:webHidden/>
              </w:rPr>
              <w:instrText xml:space="preserve"> PAGEREF _Toc511649901 \h </w:instrText>
            </w:r>
            <w:r>
              <w:rPr>
                <w:noProof/>
                <w:webHidden/>
              </w:rPr>
            </w:r>
            <w:r>
              <w:rPr>
                <w:noProof/>
                <w:webHidden/>
              </w:rPr>
              <w:fldChar w:fldCharType="separate"/>
            </w:r>
            <w:r>
              <w:rPr>
                <w:noProof/>
                <w:webHidden/>
              </w:rPr>
              <w:t>13</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902" w:history="1">
            <w:r w:rsidRPr="000D77A6">
              <w:rPr>
                <w:rStyle w:val="Lienhypertexte"/>
                <w:noProof/>
                <w:w w:val="99"/>
                <w:u w:color="000000"/>
              </w:rPr>
              <w:t>20.</w:t>
            </w:r>
            <w:r>
              <w:rPr>
                <w:rFonts w:asciiTheme="minorHAnsi" w:eastAsiaTheme="minorEastAsia" w:hAnsiTheme="minorHAnsi" w:cstheme="minorBidi"/>
                <w:noProof/>
                <w:lang w:val="fr-CA" w:eastAsia="fr-CA"/>
              </w:rPr>
              <w:tab/>
            </w:r>
            <w:r w:rsidRPr="000D77A6">
              <w:rPr>
                <w:rStyle w:val="Lienhypertexte"/>
                <w:noProof/>
              </w:rPr>
              <w:t>Dispositions</w:t>
            </w:r>
            <w:r w:rsidRPr="000D77A6">
              <w:rPr>
                <w:rStyle w:val="Lienhypertexte"/>
                <w:noProof/>
                <w:spacing w:val="-1"/>
              </w:rPr>
              <w:t xml:space="preserve"> </w:t>
            </w:r>
            <w:r w:rsidRPr="000D77A6">
              <w:rPr>
                <w:rStyle w:val="Lienhypertexte"/>
                <w:noProof/>
              </w:rPr>
              <w:t>générales</w:t>
            </w:r>
            <w:r>
              <w:rPr>
                <w:noProof/>
                <w:webHidden/>
              </w:rPr>
              <w:tab/>
            </w:r>
            <w:r>
              <w:rPr>
                <w:noProof/>
                <w:webHidden/>
              </w:rPr>
              <w:fldChar w:fldCharType="begin"/>
            </w:r>
            <w:r>
              <w:rPr>
                <w:noProof/>
                <w:webHidden/>
              </w:rPr>
              <w:instrText xml:space="preserve"> PAGEREF _Toc511649902 \h </w:instrText>
            </w:r>
            <w:r>
              <w:rPr>
                <w:noProof/>
                <w:webHidden/>
              </w:rPr>
            </w:r>
            <w:r>
              <w:rPr>
                <w:noProof/>
                <w:webHidden/>
              </w:rPr>
              <w:fldChar w:fldCharType="separate"/>
            </w:r>
            <w:r>
              <w:rPr>
                <w:noProof/>
                <w:webHidden/>
              </w:rPr>
              <w:t>13</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903" w:history="1">
            <w:r w:rsidRPr="000D77A6">
              <w:rPr>
                <w:rStyle w:val="Lienhypertexte"/>
                <w:noProof/>
                <w:w w:val="99"/>
                <w:u w:color="000000"/>
              </w:rPr>
              <w:t>21.</w:t>
            </w:r>
            <w:r>
              <w:rPr>
                <w:rFonts w:asciiTheme="minorHAnsi" w:eastAsiaTheme="minorEastAsia" w:hAnsiTheme="minorHAnsi" w:cstheme="minorBidi"/>
                <w:noProof/>
                <w:lang w:val="fr-CA" w:eastAsia="fr-CA"/>
              </w:rPr>
              <w:tab/>
            </w:r>
            <w:r w:rsidRPr="000D77A6">
              <w:rPr>
                <w:rStyle w:val="Lienhypertexte"/>
                <w:noProof/>
              </w:rPr>
              <w:t>Éléments de</w:t>
            </w:r>
            <w:r w:rsidRPr="000D77A6">
              <w:rPr>
                <w:rStyle w:val="Lienhypertexte"/>
                <w:noProof/>
                <w:spacing w:val="-4"/>
              </w:rPr>
              <w:t xml:space="preserve"> </w:t>
            </w:r>
            <w:r w:rsidRPr="000D77A6">
              <w:rPr>
                <w:rStyle w:val="Lienhypertexte"/>
                <w:noProof/>
              </w:rPr>
              <w:t>contenu</w:t>
            </w:r>
            <w:r>
              <w:rPr>
                <w:noProof/>
                <w:webHidden/>
              </w:rPr>
              <w:tab/>
            </w:r>
            <w:r>
              <w:rPr>
                <w:noProof/>
                <w:webHidden/>
              </w:rPr>
              <w:fldChar w:fldCharType="begin"/>
            </w:r>
            <w:r>
              <w:rPr>
                <w:noProof/>
                <w:webHidden/>
              </w:rPr>
              <w:instrText xml:space="preserve"> PAGEREF _Toc511649903 \h </w:instrText>
            </w:r>
            <w:r>
              <w:rPr>
                <w:noProof/>
                <w:webHidden/>
              </w:rPr>
            </w:r>
            <w:r>
              <w:rPr>
                <w:noProof/>
                <w:webHidden/>
              </w:rPr>
              <w:fldChar w:fldCharType="separate"/>
            </w:r>
            <w:r>
              <w:rPr>
                <w:noProof/>
                <w:webHidden/>
              </w:rPr>
              <w:t>13</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904" w:history="1">
            <w:r w:rsidRPr="000D77A6">
              <w:rPr>
                <w:rStyle w:val="Lienhypertexte"/>
                <w:noProof/>
                <w:w w:val="99"/>
                <w:u w:color="000000"/>
              </w:rPr>
              <w:t>22.</w:t>
            </w:r>
            <w:r>
              <w:rPr>
                <w:rFonts w:asciiTheme="minorHAnsi" w:eastAsiaTheme="minorEastAsia" w:hAnsiTheme="minorHAnsi" w:cstheme="minorBidi"/>
                <w:noProof/>
                <w:lang w:val="fr-CA" w:eastAsia="fr-CA"/>
              </w:rPr>
              <w:tab/>
            </w:r>
            <w:r w:rsidRPr="000D77A6">
              <w:rPr>
                <w:rStyle w:val="Lienhypertexte"/>
                <w:noProof/>
              </w:rPr>
              <w:t>Documents</w:t>
            </w:r>
            <w:r w:rsidRPr="000D77A6">
              <w:rPr>
                <w:rStyle w:val="Lienhypertexte"/>
                <w:noProof/>
                <w:spacing w:val="-3"/>
              </w:rPr>
              <w:t xml:space="preserve"> </w:t>
            </w:r>
            <w:r w:rsidRPr="000D77A6">
              <w:rPr>
                <w:rStyle w:val="Lienhypertexte"/>
                <w:noProof/>
              </w:rPr>
              <w:t>d’accompagnement</w:t>
            </w:r>
            <w:r>
              <w:rPr>
                <w:noProof/>
                <w:webHidden/>
              </w:rPr>
              <w:tab/>
            </w:r>
            <w:r>
              <w:rPr>
                <w:noProof/>
                <w:webHidden/>
              </w:rPr>
              <w:fldChar w:fldCharType="begin"/>
            </w:r>
            <w:r>
              <w:rPr>
                <w:noProof/>
                <w:webHidden/>
              </w:rPr>
              <w:instrText xml:space="preserve"> PAGEREF _Toc511649904 \h </w:instrText>
            </w:r>
            <w:r>
              <w:rPr>
                <w:noProof/>
                <w:webHidden/>
              </w:rPr>
            </w:r>
            <w:r>
              <w:rPr>
                <w:noProof/>
                <w:webHidden/>
              </w:rPr>
              <w:fldChar w:fldCharType="separate"/>
            </w:r>
            <w:r>
              <w:rPr>
                <w:noProof/>
                <w:webHidden/>
              </w:rPr>
              <w:t>14</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905" w:history="1">
            <w:r w:rsidRPr="000D77A6">
              <w:rPr>
                <w:rStyle w:val="Lienhypertexte"/>
                <w:noProof/>
                <w:w w:val="99"/>
                <w:u w:color="000000"/>
              </w:rPr>
              <w:t>23.</w:t>
            </w:r>
            <w:r>
              <w:rPr>
                <w:rFonts w:asciiTheme="minorHAnsi" w:eastAsiaTheme="minorEastAsia" w:hAnsiTheme="minorHAnsi" w:cstheme="minorBidi"/>
                <w:noProof/>
                <w:lang w:val="fr-CA" w:eastAsia="fr-CA"/>
              </w:rPr>
              <w:tab/>
            </w:r>
            <w:r w:rsidRPr="000D77A6">
              <w:rPr>
                <w:rStyle w:val="Lienhypertexte"/>
                <w:noProof/>
              </w:rPr>
              <w:t>Coût</w:t>
            </w:r>
            <w:r>
              <w:rPr>
                <w:noProof/>
                <w:webHidden/>
              </w:rPr>
              <w:tab/>
            </w:r>
            <w:r>
              <w:rPr>
                <w:noProof/>
                <w:webHidden/>
              </w:rPr>
              <w:fldChar w:fldCharType="begin"/>
            </w:r>
            <w:r>
              <w:rPr>
                <w:noProof/>
                <w:webHidden/>
              </w:rPr>
              <w:instrText xml:space="preserve"> PAGEREF _Toc511649905 \h </w:instrText>
            </w:r>
            <w:r>
              <w:rPr>
                <w:noProof/>
                <w:webHidden/>
              </w:rPr>
            </w:r>
            <w:r>
              <w:rPr>
                <w:noProof/>
                <w:webHidden/>
              </w:rPr>
              <w:fldChar w:fldCharType="separate"/>
            </w:r>
            <w:r>
              <w:rPr>
                <w:noProof/>
                <w:webHidden/>
              </w:rPr>
              <w:t>14</w:t>
            </w:r>
            <w:r>
              <w:rPr>
                <w:noProof/>
                <w:webHidden/>
              </w:rPr>
              <w:fldChar w:fldCharType="end"/>
            </w:r>
          </w:hyperlink>
        </w:p>
        <w:p w:rsidR="00317332" w:rsidRDefault="00317332">
          <w:pPr>
            <w:pStyle w:val="TM1"/>
            <w:tabs>
              <w:tab w:val="right" w:leader="dot" w:pos="8870"/>
            </w:tabs>
            <w:rPr>
              <w:rFonts w:asciiTheme="minorHAnsi" w:eastAsiaTheme="minorEastAsia" w:hAnsiTheme="minorHAnsi" w:cstheme="minorBidi"/>
              <w:noProof/>
              <w:lang w:val="fr-CA" w:eastAsia="fr-CA"/>
            </w:rPr>
          </w:pPr>
          <w:hyperlink w:anchor="_Toc511649906" w:history="1">
            <w:r w:rsidRPr="000D77A6">
              <w:rPr>
                <w:rStyle w:val="Lienhypertexte"/>
                <w:noProof/>
              </w:rPr>
              <w:t>Chapitre 5 : Critères d’évaluation</w:t>
            </w:r>
            <w:r>
              <w:rPr>
                <w:noProof/>
                <w:webHidden/>
              </w:rPr>
              <w:tab/>
            </w:r>
            <w:r>
              <w:rPr>
                <w:noProof/>
                <w:webHidden/>
              </w:rPr>
              <w:fldChar w:fldCharType="begin"/>
            </w:r>
            <w:r>
              <w:rPr>
                <w:noProof/>
                <w:webHidden/>
              </w:rPr>
              <w:instrText xml:space="preserve"> PAGEREF _Toc511649906 \h </w:instrText>
            </w:r>
            <w:r>
              <w:rPr>
                <w:noProof/>
                <w:webHidden/>
              </w:rPr>
            </w:r>
            <w:r>
              <w:rPr>
                <w:noProof/>
                <w:webHidden/>
              </w:rPr>
              <w:fldChar w:fldCharType="separate"/>
            </w:r>
            <w:r>
              <w:rPr>
                <w:noProof/>
                <w:webHidden/>
              </w:rPr>
              <w:t>15</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907" w:history="1">
            <w:r w:rsidRPr="000D77A6">
              <w:rPr>
                <w:rStyle w:val="Lienhypertexte"/>
                <w:noProof/>
                <w:w w:val="99"/>
                <w:u w:color="000000"/>
              </w:rPr>
              <w:t>24.</w:t>
            </w:r>
            <w:r>
              <w:rPr>
                <w:rFonts w:asciiTheme="minorHAnsi" w:eastAsiaTheme="minorEastAsia" w:hAnsiTheme="minorHAnsi" w:cstheme="minorBidi"/>
                <w:noProof/>
                <w:lang w:val="fr-CA" w:eastAsia="fr-CA"/>
              </w:rPr>
              <w:tab/>
            </w:r>
            <w:r w:rsidRPr="000D77A6">
              <w:rPr>
                <w:rStyle w:val="Lienhypertexte"/>
                <w:noProof/>
              </w:rPr>
              <w:t>Objectifs</w:t>
            </w:r>
            <w:r w:rsidRPr="000D77A6">
              <w:rPr>
                <w:rStyle w:val="Lienhypertexte"/>
                <w:noProof/>
                <w:spacing w:val="-1"/>
              </w:rPr>
              <w:t xml:space="preserve"> </w:t>
            </w:r>
            <w:r w:rsidRPr="000D77A6">
              <w:rPr>
                <w:rStyle w:val="Lienhypertexte"/>
                <w:noProof/>
              </w:rPr>
              <w:t>généraux</w:t>
            </w:r>
            <w:r>
              <w:rPr>
                <w:noProof/>
                <w:webHidden/>
              </w:rPr>
              <w:tab/>
            </w:r>
            <w:r>
              <w:rPr>
                <w:noProof/>
                <w:webHidden/>
              </w:rPr>
              <w:fldChar w:fldCharType="begin"/>
            </w:r>
            <w:r>
              <w:rPr>
                <w:noProof/>
                <w:webHidden/>
              </w:rPr>
              <w:instrText xml:space="preserve"> PAGEREF _Toc511649907 \h </w:instrText>
            </w:r>
            <w:r>
              <w:rPr>
                <w:noProof/>
                <w:webHidden/>
              </w:rPr>
            </w:r>
            <w:r>
              <w:rPr>
                <w:noProof/>
                <w:webHidden/>
              </w:rPr>
              <w:fldChar w:fldCharType="separate"/>
            </w:r>
            <w:r>
              <w:rPr>
                <w:noProof/>
                <w:webHidden/>
              </w:rPr>
              <w:t>15</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908" w:history="1">
            <w:r w:rsidRPr="000D77A6">
              <w:rPr>
                <w:rStyle w:val="Lienhypertexte"/>
                <w:noProof/>
                <w:w w:val="99"/>
                <w:u w:color="000000"/>
              </w:rPr>
              <w:t>25.</w:t>
            </w:r>
            <w:r>
              <w:rPr>
                <w:rFonts w:asciiTheme="minorHAnsi" w:eastAsiaTheme="minorEastAsia" w:hAnsiTheme="minorHAnsi" w:cstheme="minorBidi"/>
                <w:noProof/>
                <w:lang w:val="fr-CA" w:eastAsia="fr-CA"/>
              </w:rPr>
              <w:tab/>
            </w:r>
            <w:r w:rsidRPr="000D77A6">
              <w:rPr>
                <w:rStyle w:val="Lienhypertexte"/>
                <w:noProof/>
              </w:rPr>
              <w:t>Objectifs et critères</w:t>
            </w:r>
            <w:r w:rsidRPr="000D77A6">
              <w:rPr>
                <w:rStyle w:val="Lienhypertexte"/>
                <w:noProof/>
                <w:spacing w:val="-4"/>
              </w:rPr>
              <w:t xml:space="preserve"> </w:t>
            </w:r>
            <w:r w:rsidRPr="000D77A6">
              <w:rPr>
                <w:rStyle w:val="Lienhypertexte"/>
                <w:noProof/>
              </w:rPr>
              <w:t>spécifiques</w:t>
            </w:r>
            <w:r>
              <w:rPr>
                <w:noProof/>
                <w:webHidden/>
              </w:rPr>
              <w:tab/>
            </w:r>
            <w:r>
              <w:rPr>
                <w:noProof/>
                <w:webHidden/>
              </w:rPr>
              <w:fldChar w:fldCharType="begin"/>
            </w:r>
            <w:r>
              <w:rPr>
                <w:noProof/>
                <w:webHidden/>
              </w:rPr>
              <w:instrText xml:space="preserve"> PAGEREF _Toc511649908 \h </w:instrText>
            </w:r>
            <w:r>
              <w:rPr>
                <w:noProof/>
                <w:webHidden/>
              </w:rPr>
            </w:r>
            <w:r>
              <w:rPr>
                <w:noProof/>
                <w:webHidden/>
              </w:rPr>
              <w:fldChar w:fldCharType="separate"/>
            </w:r>
            <w:r>
              <w:rPr>
                <w:noProof/>
                <w:webHidden/>
              </w:rPr>
              <w:t>15</w:t>
            </w:r>
            <w:r>
              <w:rPr>
                <w:noProof/>
                <w:webHidden/>
              </w:rPr>
              <w:fldChar w:fldCharType="end"/>
            </w:r>
          </w:hyperlink>
        </w:p>
        <w:p w:rsidR="00317332" w:rsidRDefault="00317332">
          <w:pPr>
            <w:pStyle w:val="TM1"/>
            <w:tabs>
              <w:tab w:val="right" w:leader="dot" w:pos="8870"/>
            </w:tabs>
            <w:rPr>
              <w:rFonts w:asciiTheme="minorHAnsi" w:eastAsiaTheme="minorEastAsia" w:hAnsiTheme="minorHAnsi" w:cstheme="minorBidi"/>
              <w:noProof/>
              <w:lang w:val="fr-CA" w:eastAsia="fr-CA"/>
            </w:rPr>
          </w:pPr>
          <w:hyperlink w:anchor="_Toc511649909" w:history="1">
            <w:r w:rsidRPr="000D77A6">
              <w:rPr>
                <w:rStyle w:val="Lienhypertexte"/>
                <w:noProof/>
              </w:rPr>
              <w:t>Chapitre 6 : Dispositions finales</w:t>
            </w:r>
            <w:r>
              <w:rPr>
                <w:noProof/>
                <w:webHidden/>
              </w:rPr>
              <w:tab/>
            </w:r>
            <w:r>
              <w:rPr>
                <w:noProof/>
                <w:webHidden/>
              </w:rPr>
              <w:fldChar w:fldCharType="begin"/>
            </w:r>
            <w:r>
              <w:rPr>
                <w:noProof/>
                <w:webHidden/>
              </w:rPr>
              <w:instrText xml:space="preserve"> PAGEREF _Toc511649909 \h </w:instrText>
            </w:r>
            <w:r>
              <w:rPr>
                <w:noProof/>
                <w:webHidden/>
              </w:rPr>
            </w:r>
            <w:r>
              <w:rPr>
                <w:noProof/>
                <w:webHidden/>
              </w:rPr>
              <w:fldChar w:fldCharType="separate"/>
            </w:r>
            <w:r>
              <w:rPr>
                <w:noProof/>
                <w:webHidden/>
              </w:rPr>
              <w:t>21</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910" w:history="1">
            <w:r w:rsidRPr="000D77A6">
              <w:rPr>
                <w:rStyle w:val="Lienhypertexte"/>
                <w:noProof/>
                <w:w w:val="99"/>
                <w:u w:color="000000"/>
              </w:rPr>
              <w:t>26.</w:t>
            </w:r>
            <w:r>
              <w:rPr>
                <w:rFonts w:asciiTheme="minorHAnsi" w:eastAsiaTheme="minorEastAsia" w:hAnsiTheme="minorHAnsi" w:cstheme="minorBidi"/>
                <w:noProof/>
                <w:lang w:val="fr-CA" w:eastAsia="fr-CA"/>
              </w:rPr>
              <w:tab/>
            </w:r>
            <w:r w:rsidRPr="000D77A6">
              <w:rPr>
                <w:rStyle w:val="Lienhypertexte"/>
                <w:noProof/>
              </w:rPr>
              <w:t>Adoption</w:t>
            </w:r>
            <w:r>
              <w:rPr>
                <w:noProof/>
                <w:webHidden/>
              </w:rPr>
              <w:tab/>
            </w:r>
            <w:r>
              <w:rPr>
                <w:noProof/>
                <w:webHidden/>
              </w:rPr>
              <w:fldChar w:fldCharType="begin"/>
            </w:r>
            <w:r>
              <w:rPr>
                <w:noProof/>
                <w:webHidden/>
              </w:rPr>
              <w:instrText xml:space="preserve"> PAGEREF _Toc511649910 \h </w:instrText>
            </w:r>
            <w:r>
              <w:rPr>
                <w:noProof/>
                <w:webHidden/>
              </w:rPr>
            </w:r>
            <w:r>
              <w:rPr>
                <w:noProof/>
                <w:webHidden/>
              </w:rPr>
              <w:fldChar w:fldCharType="separate"/>
            </w:r>
            <w:r>
              <w:rPr>
                <w:noProof/>
                <w:webHidden/>
              </w:rPr>
              <w:t>21</w:t>
            </w:r>
            <w:r>
              <w:rPr>
                <w:noProof/>
                <w:webHidden/>
              </w:rPr>
              <w:fldChar w:fldCharType="end"/>
            </w:r>
          </w:hyperlink>
        </w:p>
        <w:p w:rsidR="00317332" w:rsidRDefault="00317332">
          <w:pPr>
            <w:pStyle w:val="TM2"/>
            <w:tabs>
              <w:tab w:val="left" w:pos="880"/>
              <w:tab w:val="right" w:leader="dot" w:pos="8870"/>
            </w:tabs>
            <w:rPr>
              <w:rFonts w:asciiTheme="minorHAnsi" w:eastAsiaTheme="minorEastAsia" w:hAnsiTheme="minorHAnsi" w:cstheme="minorBidi"/>
              <w:noProof/>
              <w:lang w:val="fr-CA" w:eastAsia="fr-CA"/>
            </w:rPr>
          </w:pPr>
          <w:hyperlink w:anchor="_Toc511649911" w:history="1">
            <w:r w:rsidRPr="000D77A6">
              <w:rPr>
                <w:rStyle w:val="Lienhypertexte"/>
                <w:noProof/>
                <w:w w:val="99"/>
                <w:u w:color="000000"/>
              </w:rPr>
              <w:t>27.</w:t>
            </w:r>
            <w:r>
              <w:rPr>
                <w:rFonts w:asciiTheme="minorHAnsi" w:eastAsiaTheme="minorEastAsia" w:hAnsiTheme="minorHAnsi" w:cstheme="minorBidi"/>
                <w:noProof/>
                <w:lang w:val="fr-CA" w:eastAsia="fr-CA"/>
              </w:rPr>
              <w:tab/>
            </w:r>
            <w:r w:rsidRPr="000D77A6">
              <w:rPr>
                <w:rStyle w:val="Lienhypertexte"/>
                <w:noProof/>
              </w:rPr>
              <w:t>Entrée en</w:t>
            </w:r>
            <w:r w:rsidRPr="000D77A6">
              <w:rPr>
                <w:rStyle w:val="Lienhypertexte"/>
                <w:noProof/>
                <w:spacing w:val="1"/>
              </w:rPr>
              <w:t xml:space="preserve"> </w:t>
            </w:r>
            <w:r w:rsidRPr="000D77A6">
              <w:rPr>
                <w:rStyle w:val="Lienhypertexte"/>
                <w:noProof/>
              </w:rPr>
              <w:t>vigueur</w:t>
            </w:r>
            <w:r>
              <w:rPr>
                <w:noProof/>
                <w:webHidden/>
              </w:rPr>
              <w:tab/>
            </w:r>
            <w:r>
              <w:rPr>
                <w:noProof/>
                <w:webHidden/>
              </w:rPr>
              <w:fldChar w:fldCharType="begin"/>
            </w:r>
            <w:r>
              <w:rPr>
                <w:noProof/>
                <w:webHidden/>
              </w:rPr>
              <w:instrText xml:space="preserve"> PAGEREF _Toc511649911 \h </w:instrText>
            </w:r>
            <w:r>
              <w:rPr>
                <w:noProof/>
                <w:webHidden/>
              </w:rPr>
            </w:r>
            <w:r>
              <w:rPr>
                <w:noProof/>
                <w:webHidden/>
              </w:rPr>
              <w:fldChar w:fldCharType="separate"/>
            </w:r>
            <w:r>
              <w:rPr>
                <w:noProof/>
                <w:webHidden/>
              </w:rPr>
              <w:t>21</w:t>
            </w:r>
            <w:r>
              <w:rPr>
                <w:noProof/>
                <w:webHidden/>
              </w:rPr>
              <w:fldChar w:fldCharType="end"/>
            </w:r>
          </w:hyperlink>
        </w:p>
        <w:p w:rsidR="00317332" w:rsidRDefault="00317332">
          <w:r>
            <w:rPr>
              <w:b/>
              <w:bCs/>
              <w:lang w:val="fr-FR"/>
            </w:rPr>
            <w:fldChar w:fldCharType="end"/>
          </w:r>
        </w:p>
      </w:sdtContent>
    </w:sdt>
    <w:p w:rsidR="00FA14C5" w:rsidRDefault="00FA14C5">
      <w:pPr>
        <w:sectPr w:rsidR="00FA14C5">
          <w:type w:val="continuous"/>
          <w:pgSz w:w="12240" w:h="15840"/>
          <w:pgMar w:top="1400" w:right="1680" w:bottom="1565" w:left="1680" w:header="720" w:footer="720" w:gutter="0"/>
          <w:cols w:space="720"/>
        </w:sectPr>
      </w:pPr>
    </w:p>
    <w:p w:rsidR="00FA14C5" w:rsidRPr="00317332" w:rsidRDefault="00E72ABB">
      <w:pPr>
        <w:pStyle w:val="Titre1"/>
        <w:spacing w:before="795"/>
        <w:rPr>
          <w:u w:val="none"/>
          <w:lang w:val="fr-CA"/>
        </w:rPr>
      </w:pPr>
      <w:bookmarkStart w:id="2" w:name="_Toc511649879"/>
      <w:r w:rsidRPr="00317332">
        <w:rPr>
          <w:u w:val="thick"/>
          <w:lang w:val="fr-CA"/>
        </w:rPr>
        <w:lastRenderedPageBreak/>
        <w:t>Chapitre 1 : Dispositions déclaratoires et interprétatives</w:t>
      </w:r>
      <w:bookmarkEnd w:id="2"/>
    </w:p>
    <w:p w:rsidR="00FA14C5" w:rsidRDefault="00E72ABB" w:rsidP="00317332">
      <w:pPr>
        <w:pStyle w:val="Article"/>
      </w:pPr>
      <w:bookmarkStart w:id="3" w:name="_Toc511649880"/>
      <w:proofErr w:type="spellStart"/>
      <w:r w:rsidRPr="00317332">
        <w:t>Titre</w:t>
      </w:r>
      <w:bookmarkEnd w:id="3"/>
      <w:proofErr w:type="spellEnd"/>
    </w:p>
    <w:p w:rsidR="00FA14C5" w:rsidRPr="00E72ABB" w:rsidRDefault="00E72ABB">
      <w:pPr>
        <w:pStyle w:val="Corpsdetexte"/>
        <w:spacing w:before="360" w:line="276" w:lineRule="auto"/>
        <w:ind w:left="119"/>
        <w:rPr>
          <w:lang w:val="fr-CA"/>
        </w:rPr>
      </w:pPr>
      <w:r w:rsidRPr="00E72ABB">
        <w:rPr>
          <w:lang w:val="fr-CA"/>
        </w:rPr>
        <w:t>Le présent règlement porte le titre de « Règlement sur les plans d’implantation et d’intégration architecturale ».</w:t>
      </w:r>
    </w:p>
    <w:p w:rsidR="00FA14C5" w:rsidRDefault="00E72ABB" w:rsidP="00317332">
      <w:pPr>
        <w:pStyle w:val="Article"/>
      </w:pPr>
      <w:bookmarkStart w:id="4" w:name="_Toc511649881"/>
      <w:r>
        <w:t>But du</w:t>
      </w:r>
      <w:r>
        <w:rPr>
          <w:spacing w:val="1"/>
        </w:rPr>
        <w:t xml:space="preserve"> </w:t>
      </w:r>
      <w:proofErr w:type="spellStart"/>
      <w:r>
        <w:t>règlement</w:t>
      </w:r>
      <w:bookmarkEnd w:id="4"/>
      <w:proofErr w:type="spellEnd"/>
    </w:p>
    <w:p w:rsidR="00FA14C5" w:rsidRDefault="00FA14C5">
      <w:pPr>
        <w:pStyle w:val="Corpsdetexte"/>
        <w:spacing w:before="3"/>
        <w:rPr>
          <w:sz w:val="31"/>
        </w:rPr>
      </w:pPr>
    </w:p>
    <w:p w:rsidR="00FA14C5" w:rsidRPr="00E72ABB" w:rsidRDefault="00E72ABB">
      <w:pPr>
        <w:pStyle w:val="Corpsdetexte"/>
        <w:spacing w:line="276" w:lineRule="auto"/>
        <w:ind w:left="119" w:right="116"/>
        <w:jc w:val="both"/>
        <w:rPr>
          <w:lang w:val="fr-CA"/>
        </w:rPr>
      </w:pPr>
      <w:r w:rsidRPr="00E72ABB">
        <w:rPr>
          <w:lang w:val="fr-CA"/>
        </w:rPr>
        <w:t>Le présent règlement a pour but d’exiger, de la part d’un requérant qui demande un permis de construction ou un certificat d’autorisation concernant un ouvrage visé au chapitre 2, la présentation d’un plan d’implantation et d’intégration architecturale et ce, en plus des documents, plans et renseignements exigés par le règlement relatif à l’émission des permis et certificats.</w:t>
      </w:r>
    </w:p>
    <w:p w:rsidR="00FA14C5" w:rsidRPr="00E72ABB" w:rsidRDefault="00FA14C5">
      <w:pPr>
        <w:pStyle w:val="Corpsdetexte"/>
        <w:spacing w:before="8"/>
        <w:rPr>
          <w:sz w:val="27"/>
          <w:lang w:val="fr-CA"/>
        </w:rPr>
      </w:pPr>
    </w:p>
    <w:p w:rsidR="00FA14C5" w:rsidRPr="00E72ABB" w:rsidRDefault="00E72ABB">
      <w:pPr>
        <w:pStyle w:val="Corpsdetexte"/>
        <w:spacing w:before="1" w:line="276" w:lineRule="auto"/>
        <w:ind w:left="119" w:right="115"/>
        <w:jc w:val="both"/>
        <w:rPr>
          <w:lang w:val="fr-CA"/>
        </w:rPr>
      </w:pPr>
      <w:r w:rsidRPr="00E72ABB">
        <w:rPr>
          <w:lang w:val="fr-CA"/>
        </w:rPr>
        <w:t>Chaque demande de permis doit distinctivement faire l’objet d’un plan d’implantation et d’intégration architectural, le cas échéant.</w:t>
      </w:r>
    </w:p>
    <w:p w:rsidR="00FA14C5" w:rsidRPr="00E72ABB" w:rsidRDefault="00FA14C5">
      <w:pPr>
        <w:pStyle w:val="Corpsdetexte"/>
        <w:spacing w:before="4"/>
        <w:rPr>
          <w:sz w:val="27"/>
          <w:lang w:val="fr-CA"/>
        </w:rPr>
      </w:pPr>
    </w:p>
    <w:p w:rsidR="00FA14C5" w:rsidRPr="00E72ABB" w:rsidRDefault="00E72ABB">
      <w:pPr>
        <w:pStyle w:val="Corpsdetexte"/>
        <w:spacing w:before="1" w:line="276" w:lineRule="auto"/>
        <w:ind w:left="119" w:right="116"/>
        <w:jc w:val="both"/>
        <w:rPr>
          <w:lang w:val="fr-CA"/>
        </w:rPr>
      </w:pPr>
      <w:r w:rsidRPr="00E72ABB">
        <w:rPr>
          <w:lang w:val="fr-CA"/>
        </w:rPr>
        <w:t>Les dispositions du présent règlement constituent liste de critères à l’intention du Conseil municipal pour évaluer la qualité globale d’un projet et son acceptabilité pour fins d’émission de</w:t>
      </w:r>
      <w:r w:rsidRPr="00E72ABB">
        <w:rPr>
          <w:spacing w:val="-7"/>
          <w:lang w:val="fr-CA"/>
        </w:rPr>
        <w:t xml:space="preserve"> </w:t>
      </w:r>
      <w:r w:rsidRPr="00E72ABB">
        <w:rPr>
          <w:lang w:val="fr-CA"/>
        </w:rPr>
        <w:t>permis.</w:t>
      </w:r>
    </w:p>
    <w:p w:rsidR="00FA14C5" w:rsidRPr="00E72ABB" w:rsidRDefault="00FA14C5">
      <w:pPr>
        <w:pStyle w:val="Corpsdetexte"/>
        <w:rPr>
          <w:sz w:val="26"/>
          <w:lang w:val="fr-CA"/>
        </w:rPr>
      </w:pPr>
    </w:p>
    <w:p w:rsidR="00FA14C5" w:rsidRDefault="00E72ABB" w:rsidP="00317332">
      <w:pPr>
        <w:pStyle w:val="Article"/>
      </w:pPr>
      <w:bookmarkStart w:id="5" w:name="_Toc511649882"/>
      <w:proofErr w:type="spellStart"/>
      <w:r>
        <w:t>Titre</w:t>
      </w:r>
      <w:proofErr w:type="spellEnd"/>
      <w:r>
        <w:t>, tableaux,</w:t>
      </w:r>
      <w:r>
        <w:rPr>
          <w:spacing w:val="-5"/>
        </w:rPr>
        <w:t xml:space="preserve"> </w:t>
      </w:r>
      <w:proofErr w:type="spellStart"/>
      <w:r>
        <w:t>symboles</w:t>
      </w:r>
      <w:bookmarkEnd w:id="5"/>
      <w:proofErr w:type="spellEnd"/>
    </w:p>
    <w:p w:rsidR="00FA14C5" w:rsidRDefault="00FA14C5">
      <w:pPr>
        <w:pStyle w:val="Corpsdetexte"/>
        <w:spacing w:before="4"/>
        <w:rPr>
          <w:sz w:val="23"/>
        </w:rPr>
      </w:pPr>
    </w:p>
    <w:p w:rsidR="00FA14C5" w:rsidRPr="00E72ABB" w:rsidRDefault="00E72ABB">
      <w:pPr>
        <w:pStyle w:val="Corpsdetexte"/>
        <w:spacing w:before="92" w:line="276" w:lineRule="auto"/>
        <w:ind w:left="134" w:right="115" w:firstLine="16"/>
        <w:jc w:val="both"/>
        <w:rPr>
          <w:lang w:val="fr-CA"/>
        </w:rPr>
      </w:pPr>
      <w:r w:rsidRPr="00E72ABB">
        <w:rPr>
          <w:lang w:val="fr-CA"/>
        </w:rPr>
        <w:t>Le texte, les croquis, titres, plans, symboles, illustrations ainsi que toutes autres formes d’expression font partie intégrante du présent règlement. Dans le cas où plusieurs formes d’expression sont utilisées pour définir une règle ou une norme, il faut interpréter cette règle ou norme en tenant compte de toutes ces formes d’expression.</w:t>
      </w:r>
    </w:p>
    <w:p w:rsidR="00FA14C5" w:rsidRPr="00E72ABB" w:rsidRDefault="00FA14C5">
      <w:pPr>
        <w:pStyle w:val="Corpsdetexte"/>
        <w:spacing w:before="6"/>
        <w:rPr>
          <w:sz w:val="27"/>
          <w:lang w:val="fr-CA"/>
        </w:rPr>
      </w:pPr>
    </w:p>
    <w:p w:rsidR="00317332" w:rsidRDefault="00E72ABB">
      <w:pPr>
        <w:pStyle w:val="Corpsdetexte"/>
        <w:ind w:left="151"/>
        <w:jc w:val="both"/>
        <w:rPr>
          <w:lang w:val="fr-CA"/>
        </w:rPr>
      </w:pPr>
      <w:r w:rsidRPr="00E72ABB">
        <w:rPr>
          <w:lang w:val="fr-CA"/>
        </w:rPr>
        <w:t>En cas de contradiction entre deux normes, la norme la plus exigeante prévaut.</w:t>
      </w:r>
    </w:p>
    <w:p w:rsidR="00317332" w:rsidRDefault="00317332" w:rsidP="00317332">
      <w:pPr>
        <w:rPr>
          <w:sz w:val="24"/>
          <w:szCs w:val="24"/>
          <w:lang w:val="fr-CA"/>
        </w:rPr>
      </w:pPr>
      <w:r>
        <w:rPr>
          <w:lang w:val="fr-CA"/>
        </w:rPr>
        <w:br w:type="page"/>
      </w:r>
    </w:p>
    <w:p w:rsidR="00FA14C5" w:rsidRDefault="00E72ABB" w:rsidP="00317332">
      <w:pPr>
        <w:pStyle w:val="Article"/>
      </w:pPr>
      <w:bookmarkStart w:id="6" w:name="_Toc511649883"/>
      <w:proofErr w:type="spellStart"/>
      <w:r>
        <w:lastRenderedPageBreak/>
        <w:t>Unité</w:t>
      </w:r>
      <w:proofErr w:type="spellEnd"/>
      <w:r>
        <w:t xml:space="preserve"> de</w:t>
      </w:r>
      <w:r>
        <w:rPr>
          <w:spacing w:val="-3"/>
        </w:rPr>
        <w:t xml:space="preserve"> </w:t>
      </w:r>
      <w:proofErr w:type="spellStart"/>
      <w:r>
        <w:t>mesure</w:t>
      </w:r>
      <w:bookmarkEnd w:id="6"/>
      <w:proofErr w:type="spellEnd"/>
    </w:p>
    <w:p w:rsidR="00317332" w:rsidRDefault="00317332">
      <w:pPr>
        <w:pStyle w:val="Corpsdetexte"/>
        <w:spacing w:before="78" w:line="276" w:lineRule="auto"/>
        <w:ind w:left="134" w:firstLine="16"/>
        <w:rPr>
          <w:lang w:val="fr-CA"/>
        </w:rPr>
      </w:pPr>
    </w:p>
    <w:p w:rsidR="00FA14C5" w:rsidRPr="00E72ABB" w:rsidRDefault="00E72ABB">
      <w:pPr>
        <w:pStyle w:val="Corpsdetexte"/>
        <w:spacing w:before="78" w:line="276" w:lineRule="auto"/>
        <w:ind w:left="134" w:firstLine="16"/>
        <w:rPr>
          <w:lang w:val="fr-CA"/>
        </w:rPr>
      </w:pPr>
      <w:r w:rsidRPr="00E72ABB">
        <w:rPr>
          <w:lang w:val="fr-CA"/>
        </w:rPr>
        <w:t>Les unités de mesure mentionnées dans le présent règlement font référence au système métrique.</w:t>
      </w:r>
    </w:p>
    <w:p w:rsidR="00FA14C5" w:rsidRDefault="00E72ABB" w:rsidP="00317332">
      <w:pPr>
        <w:pStyle w:val="Article"/>
      </w:pPr>
      <w:bookmarkStart w:id="7" w:name="_Toc511649884"/>
      <w:proofErr w:type="spellStart"/>
      <w:r>
        <w:t>Terminologie</w:t>
      </w:r>
      <w:bookmarkEnd w:id="7"/>
      <w:proofErr w:type="spellEnd"/>
    </w:p>
    <w:p w:rsidR="00FA14C5" w:rsidRDefault="00FA14C5">
      <w:pPr>
        <w:pStyle w:val="Corpsdetexte"/>
        <w:spacing w:before="3"/>
        <w:rPr>
          <w:sz w:val="23"/>
        </w:rPr>
      </w:pPr>
    </w:p>
    <w:p w:rsidR="00FA14C5" w:rsidRPr="00E72ABB" w:rsidRDefault="00E72ABB">
      <w:pPr>
        <w:pStyle w:val="Corpsdetexte"/>
        <w:spacing w:before="92" w:line="276" w:lineRule="auto"/>
        <w:ind w:left="134" w:right="115" w:firstLine="16"/>
        <w:jc w:val="both"/>
        <w:rPr>
          <w:lang w:val="fr-CA"/>
        </w:rPr>
      </w:pPr>
      <w:r w:rsidRPr="00E72ABB">
        <w:rPr>
          <w:lang w:val="fr-CA"/>
        </w:rPr>
        <w:t>Pour l’interprétation du présent règlement, à moins que le contexte n’indique un sens différent, tout mot ou expression a le sens qui lui est attribué à la section 2 du chapitre 1 du règlement de zonage en vigueur. Si un mot ou une expression n’est pas spécifiquement défini à cette section, il faut alors se référer au sens commun au dictionnaire.</w:t>
      </w:r>
    </w:p>
    <w:p w:rsidR="00FA14C5" w:rsidRPr="00E72ABB" w:rsidRDefault="00FA14C5">
      <w:pPr>
        <w:pStyle w:val="Corpsdetexte"/>
        <w:rPr>
          <w:sz w:val="26"/>
          <w:lang w:val="fr-CA"/>
        </w:rPr>
      </w:pPr>
    </w:p>
    <w:p w:rsidR="00FA14C5" w:rsidRDefault="00E72ABB" w:rsidP="00317332">
      <w:pPr>
        <w:pStyle w:val="Article"/>
      </w:pPr>
      <w:bookmarkStart w:id="8" w:name="_Toc511649885"/>
      <w:r>
        <w:t>Application du</w:t>
      </w:r>
      <w:r>
        <w:rPr>
          <w:spacing w:val="1"/>
        </w:rPr>
        <w:t xml:space="preserve"> </w:t>
      </w:r>
      <w:proofErr w:type="spellStart"/>
      <w:r>
        <w:t>règlement</w:t>
      </w:r>
      <w:bookmarkEnd w:id="8"/>
      <w:proofErr w:type="spellEnd"/>
    </w:p>
    <w:p w:rsidR="00FA14C5" w:rsidRDefault="00FA14C5">
      <w:pPr>
        <w:pStyle w:val="Corpsdetexte"/>
        <w:spacing w:before="4"/>
        <w:rPr>
          <w:sz w:val="23"/>
        </w:rPr>
      </w:pPr>
    </w:p>
    <w:p w:rsidR="00FA14C5" w:rsidRPr="00E72ABB" w:rsidRDefault="00E72ABB">
      <w:pPr>
        <w:pStyle w:val="Corpsdetexte"/>
        <w:spacing w:before="92" w:line="276" w:lineRule="auto"/>
        <w:ind w:left="134" w:right="115" w:firstLine="16"/>
        <w:jc w:val="both"/>
        <w:rPr>
          <w:lang w:val="fr-CA"/>
        </w:rPr>
      </w:pPr>
      <w:r w:rsidRPr="00E72ABB">
        <w:rPr>
          <w:lang w:val="fr-CA"/>
        </w:rPr>
        <w:t>L’application du présent règlement est confiée au directeur général de la municipalité ou au fonctionnaire désigné, responsable de l’émission des permis et certificat et communément appelé inspecteur en</w:t>
      </w:r>
      <w:r w:rsidRPr="00E72ABB">
        <w:rPr>
          <w:spacing w:val="-6"/>
          <w:lang w:val="fr-CA"/>
        </w:rPr>
        <w:t xml:space="preserve"> </w:t>
      </w:r>
      <w:r w:rsidRPr="00E72ABB">
        <w:rPr>
          <w:lang w:val="fr-CA"/>
        </w:rPr>
        <w:t>bâtiment.</w:t>
      </w:r>
    </w:p>
    <w:p w:rsidR="00FA14C5" w:rsidRPr="00E72ABB" w:rsidRDefault="00FA14C5">
      <w:pPr>
        <w:pStyle w:val="Corpsdetexte"/>
        <w:rPr>
          <w:sz w:val="26"/>
          <w:lang w:val="fr-CA"/>
        </w:rPr>
      </w:pPr>
    </w:p>
    <w:p w:rsidR="00FA14C5" w:rsidRDefault="00E72ABB" w:rsidP="00317332">
      <w:pPr>
        <w:pStyle w:val="Article"/>
      </w:pPr>
      <w:bookmarkStart w:id="9" w:name="_Toc511649886"/>
      <w:proofErr w:type="spellStart"/>
      <w:r>
        <w:t>Référence</w:t>
      </w:r>
      <w:proofErr w:type="spellEnd"/>
      <w:r>
        <w:t xml:space="preserve"> au plan de</w:t>
      </w:r>
      <w:r>
        <w:rPr>
          <w:spacing w:val="-1"/>
        </w:rPr>
        <w:t xml:space="preserve"> </w:t>
      </w:r>
      <w:proofErr w:type="spellStart"/>
      <w:r>
        <w:t>zonage</w:t>
      </w:r>
      <w:bookmarkEnd w:id="9"/>
      <w:proofErr w:type="spellEnd"/>
    </w:p>
    <w:p w:rsidR="00FA14C5" w:rsidRDefault="00FA14C5">
      <w:pPr>
        <w:pStyle w:val="Corpsdetexte"/>
        <w:spacing w:before="3"/>
        <w:rPr>
          <w:sz w:val="23"/>
        </w:rPr>
      </w:pPr>
    </w:p>
    <w:p w:rsidR="00FA14C5" w:rsidRPr="00E72ABB" w:rsidRDefault="00E72ABB">
      <w:pPr>
        <w:pStyle w:val="Corpsdetexte"/>
        <w:spacing w:before="93" w:line="276" w:lineRule="auto"/>
        <w:ind w:left="134" w:right="115" w:firstLine="16"/>
        <w:jc w:val="both"/>
        <w:rPr>
          <w:lang w:val="fr-CA"/>
        </w:rPr>
      </w:pPr>
      <w:r w:rsidRPr="00E72ABB">
        <w:rPr>
          <w:lang w:val="fr-CA"/>
        </w:rPr>
        <w:t xml:space="preserve">Lorsque, pour fins d’application, le présent règlement réfère à des zones, il réfère au plan de zonage faisant partie intégrante du règlement de zonage </w:t>
      </w:r>
      <w:r w:rsidRPr="00E72ABB">
        <w:rPr>
          <w:spacing w:val="-10"/>
          <w:lang w:val="fr-CA"/>
        </w:rPr>
        <w:t xml:space="preserve">n°244 </w:t>
      </w:r>
      <w:r w:rsidRPr="00E72ABB">
        <w:rPr>
          <w:lang w:val="fr-CA"/>
        </w:rPr>
        <w:t>de la municipalité de</w:t>
      </w:r>
      <w:r w:rsidRPr="00E72ABB">
        <w:rPr>
          <w:spacing w:val="-3"/>
          <w:lang w:val="fr-CA"/>
        </w:rPr>
        <w:t xml:space="preserve"> </w:t>
      </w:r>
      <w:r w:rsidRPr="00E72ABB">
        <w:rPr>
          <w:lang w:val="fr-CA"/>
        </w:rPr>
        <w:t>Saint-Fabien.</w:t>
      </w:r>
    </w:p>
    <w:p w:rsidR="00FA14C5" w:rsidRPr="00E72ABB" w:rsidRDefault="00FA14C5">
      <w:pPr>
        <w:spacing w:line="276" w:lineRule="auto"/>
        <w:jc w:val="both"/>
        <w:rPr>
          <w:lang w:val="fr-CA"/>
        </w:rPr>
        <w:sectPr w:rsidR="00FA14C5" w:rsidRPr="00E72ABB">
          <w:pgSz w:w="12240" w:h="15840"/>
          <w:pgMar w:top="1360" w:right="1680" w:bottom="920" w:left="1680" w:header="0" w:footer="736" w:gutter="0"/>
          <w:cols w:space="720"/>
        </w:sectPr>
      </w:pPr>
    </w:p>
    <w:p w:rsidR="00FA14C5" w:rsidRPr="00E72ABB" w:rsidRDefault="00E72ABB">
      <w:pPr>
        <w:pStyle w:val="Titre1"/>
        <w:rPr>
          <w:u w:val="none"/>
          <w:lang w:val="fr-CA"/>
        </w:rPr>
      </w:pPr>
      <w:bookmarkStart w:id="10" w:name="_Toc511649887"/>
      <w:r w:rsidRPr="00E72ABB">
        <w:rPr>
          <w:u w:val="thick"/>
          <w:lang w:val="fr-CA"/>
        </w:rPr>
        <w:lastRenderedPageBreak/>
        <w:t>Chapitre 2 : Zones et travaux assujettis à la production d’un P.I.I.A.</w:t>
      </w:r>
      <w:bookmarkEnd w:id="10"/>
    </w:p>
    <w:p w:rsidR="00FA14C5" w:rsidRDefault="00E72ABB" w:rsidP="00317332">
      <w:pPr>
        <w:pStyle w:val="Article"/>
      </w:pPr>
      <w:bookmarkStart w:id="11" w:name="_Toc511649888"/>
      <w:r>
        <w:t>Zones</w:t>
      </w:r>
      <w:r>
        <w:rPr>
          <w:spacing w:val="-1"/>
        </w:rPr>
        <w:t xml:space="preserve"> </w:t>
      </w:r>
      <w:proofErr w:type="spellStart"/>
      <w:r>
        <w:t>assujetties</w:t>
      </w:r>
      <w:bookmarkEnd w:id="11"/>
      <w:proofErr w:type="spellEnd"/>
    </w:p>
    <w:p w:rsidR="00FA14C5" w:rsidRDefault="00FA14C5">
      <w:pPr>
        <w:pStyle w:val="Corpsdetexte"/>
        <w:spacing w:before="4"/>
        <w:rPr>
          <w:sz w:val="23"/>
        </w:rPr>
      </w:pPr>
    </w:p>
    <w:p w:rsidR="00FA14C5" w:rsidRDefault="00E72ABB" w:rsidP="006953BC">
      <w:pPr>
        <w:pStyle w:val="Corpsdetexte"/>
        <w:spacing w:before="92" w:after="240" w:line="276" w:lineRule="auto"/>
        <w:ind w:left="119" w:right="114"/>
        <w:jc w:val="both"/>
        <w:rPr>
          <w:lang w:val="fr-CA"/>
        </w:rPr>
      </w:pPr>
      <w:r w:rsidRPr="00E72ABB">
        <w:rPr>
          <w:lang w:val="fr-CA"/>
        </w:rPr>
        <w:t xml:space="preserve">Le présent règlement s’applique dans les zones </w:t>
      </w:r>
      <w:r w:rsidR="002F064E">
        <w:rPr>
          <w:lang w:val="fr-CA"/>
        </w:rPr>
        <w:t>Rur-58, Rur-59, Rur-60 et Rur-61</w:t>
      </w:r>
      <w:r w:rsidRPr="00E72ABB">
        <w:rPr>
          <w:lang w:val="fr-CA"/>
        </w:rPr>
        <w:t xml:space="preserve">, telles que définies sur les plans de zonage faisant partie intégrante du règlement de </w:t>
      </w:r>
      <w:r w:rsidR="002F064E">
        <w:rPr>
          <w:lang w:val="fr-CA"/>
        </w:rPr>
        <w:t>zonage n° 476</w:t>
      </w:r>
      <w:r w:rsidRPr="00E72ABB">
        <w:rPr>
          <w:lang w:val="fr-CA"/>
        </w:rPr>
        <w:t>. Plus spécifiquement, les secteurs visés sont le chemin de la Mer Est et Ouest, le Chemin Grand-papa, le Chemin Ernest Roy, la Route de la Mer et le secteur communément appelé « secteur du plateau</w:t>
      </w:r>
      <w:r w:rsidRPr="00E72ABB">
        <w:rPr>
          <w:spacing w:val="-3"/>
          <w:lang w:val="fr-CA"/>
        </w:rPr>
        <w:t xml:space="preserve"> </w:t>
      </w:r>
      <w:r w:rsidRPr="00E72ABB">
        <w:rPr>
          <w:lang w:val="fr-CA"/>
        </w:rPr>
        <w:t>».</w:t>
      </w:r>
    </w:p>
    <w:p w:rsidR="002F064E" w:rsidRPr="006953BC" w:rsidRDefault="002F064E" w:rsidP="006953BC">
      <w:pPr>
        <w:pStyle w:val="Modifications"/>
      </w:pPr>
      <w:r w:rsidRPr="006953BC">
        <w:t>Règlement de modification #503-17, article 2, 2017-06-07</w:t>
      </w:r>
    </w:p>
    <w:p w:rsidR="00FA14C5" w:rsidRDefault="00E72ABB" w:rsidP="00317332">
      <w:pPr>
        <w:pStyle w:val="Article"/>
      </w:pPr>
      <w:bookmarkStart w:id="12" w:name="_Toc511649889"/>
      <w:proofErr w:type="spellStart"/>
      <w:r>
        <w:t>Travaux</w:t>
      </w:r>
      <w:proofErr w:type="spellEnd"/>
      <w:r>
        <w:rPr>
          <w:spacing w:val="-3"/>
        </w:rPr>
        <w:t xml:space="preserve"> </w:t>
      </w:r>
      <w:proofErr w:type="spellStart"/>
      <w:r>
        <w:t>assujettis</w:t>
      </w:r>
      <w:bookmarkEnd w:id="12"/>
      <w:proofErr w:type="spellEnd"/>
    </w:p>
    <w:p w:rsidR="00FA14C5" w:rsidRDefault="00FA14C5">
      <w:pPr>
        <w:pStyle w:val="Corpsdetexte"/>
        <w:spacing w:before="3"/>
        <w:rPr>
          <w:sz w:val="23"/>
        </w:rPr>
      </w:pPr>
    </w:p>
    <w:p w:rsidR="00FA14C5" w:rsidRPr="00E72ABB" w:rsidRDefault="00E72ABB">
      <w:pPr>
        <w:pStyle w:val="Corpsdetexte"/>
        <w:spacing w:before="92" w:line="276" w:lineRule="auto"/>
        <w:ind w:left="119" w:right="115"/>
        <w:jc w:val="both"/>
        <w:rPr>
          <w:lang w:val="fr-CA"/>
        </w:rPr>
      </w:pPr>
      <w:r w:rsidRPr="00E72ABB">
        <w:rPr>
          <w:lang w:val="fr-CA"/>
        </w:rPr>
        <w:t>Les dispositions du présent règlement s’appliquent à tous les projets de construction, ou d’agrandissement de plus de 10 % d’un bâtiment principal dans les zones indiquées à l’article 8.</w:t>
      </w:r>
    </w:p>
    <w:p w:rsidR="00FA14C5" w:rsidRPr="00E72ABB" w:rsidRDefault="00FA14C5">
      <w:pPr>
        <w:pStyle w:val="Corpsdetexte"/>
        <w:spacing w:before="7"/>
        <w:rPr>
          <w:sz w:val="27"/>
          <w:lang w:val="fr-CA"/>
        </w:rPr>
      </w:pPr>
    </w:p>
    <w:p w:rsidR="00FA14C5" w:rsidRPr="00E72ABB" w:rsidRDefault="00E72ABB">
      <w:pPr>
        <w:pStyle w:val="Corpsdetexte"/>
        <w:spacing w:line="276" w:lineRule="auto"/>
        <w:ind w:left="119" w:right="115"/>
        <w:jc w:val="both"/>
        <w:rPr>
          <w:lang w:val="fr-CA"/>
        </w:rPr>
      </w:pPr>
      <w:r w:rsidRPr="00E72ABB">
        <w:rPr>
          <w:lang w:val="fr-CA"/>
        </w:rPr>
        <w:t>Les dispositions du présent règlement s’appliquent également à tous travaux de stabilisation des rives, déblai ou remblai sur une surface de plus de 40 m², la création ou le prolongement d’une rue ou la création ou l’agrandissement d’un parc, ainsi qu’à l’installation ou le remplacement d’une enseigne dans les zones indiquées à l’article 8.</w:t>
      </w:r>
    </w:p>
    <w:p w:rsidR="00FA14C5" w:rsidRPr="00E72ABB" w:rsidRDefault="00FA14C5">
      <w:pPr>
        <w:pStyle w:val="Corpsdetexte"/>
        <w:spacing w:before="6"/>
        <w:rPr>
          <w:sz w:val="27"/>
          <w:lang w:val="fr-CA"/>
        </w:rPr>
      </w:pPr>
    </w:p>
    <w:p w:rsidR="00FA14C5" w:rsidRPr="00E72ABB" w:rsidRDefault="00E72ABB">
      <w:pPr>
        <w:pStyle w:val="Corpsdetexte"/>
        <w:spacing w:line="276" w:lineRule="auto"/>
        <w:ind w:left="119" w:right="112"/>
        <w:jc w:val="both"/>
        <w:rPr>
          <w:lang w:val="fr-CA"/>
        </w:rPr>
      </w:pPr>
      <w:r w:rsidRPr="00E72ABB">
        <w:rPr>
          <w:lang w:val="fr-CA"/>
        </w:rPr>
        <w:t>Nonobstant les alinéas précédents, le présent règlement ne s’applique pas aux travaux prévus à l’intérieur d’un bâtiment et qui ne sont pas visibles de l’extérieur de ce dernier.</w:t>
      </w:r>
    </w:p>
    <w:p w:rsidR="00FA14C5" w:rsidRPr="00E72ABB" w:rsidRDefault="00FA14C5">
      <w:pPr>
        <w:spacing w:line="276" w:lineRule="auto"/>
        <w:jc w:val="both"/>
        <w:rPr>
          <w:lang w:val="fr-CA"/>
        </w:rPr>
        <w:sectPr w:rsidR="00FA14C5" w:rsidRPr="00E72ABB">
          <w:pgSz w:w="12240" w:h="15840"/>
          <w:pgMar w:top="1500" w:right="1680" w:bottom="920" w:left="1680" w:header="0" w:footer="736" w:gutter="0"/>
          <w:cols w:space="720"/>
        </w:sectPr>
      </w:pPr>
    </w:p>
    <w:p w:rsidR="00FA14C5" w:rsidRDefault="00E72ABB">
      <w:pPr>
        <w:pStyle w:val="Titre1"/>
        <w:rPr>
          <w:u w:val="none"/>
        </w:rPr>
      </w:pPr>
      <w:bookmarkStart w:id="13" w:name="_Toc511649890"/>
      <w:proofErr w:type="spellStart"/>
      <w:r>
        <w:rPr>
          <w:u w:val="thick"/>
        </w:rPr>
        <w:lastRenderedPageBreak/>
        <w:t>Chapitre</w:t>
      </w:r>
      <w:proofErr w:type="spellEnd"/>
      <w:r>
        <w:rPr>
          <w:u w:val="thick"/>
        </w:rPr>
        <w:t xml:space="preserve"> </w:t>
      </w:r>
      <w:proofErr w:type="gramStart"/>
      <w:r>
        <w:rPr>
          <w:u w:val="thick"/>
        </w:rPr>
        <w:t>3 :</w:t>
      </w:r>
      <w:proofErr w:type="gramEnd"/>
      <w:r>
        <w:rPr>
          <w:u w:val="thick"/>
        </w:rPr>
        <w:t xml:space="preserve"> </w:t>
      </w:r>
      <w:proofErr w:type="spellStart"/>
      <w:r>
        <w:rPr>
          <w:u w:val="thick"/>
        </w:rPr>
        <w:t>Procédure</w:t>
      </w:r>
      <w:proofErr w:type="spellEnd"/>
      <w:r>
        <w:rPr>
          <w:u w:val="thick"/>
        </w:rPr>
        <w:t xml:space="preserve"> applicable</w:t>
      </w:r>
      <w:bookmarkEnd w:id="13"/>
    </w:p>
    <w:p w:rsidR="00FA14C5" w:rsidRDefault="00E72ABB" w:rsidP="00317332">
      <w:pPr>
        <w:pStyle w:val="Article"/>
      </w:pPr>
      <w:bookmarkStart w:id="14" w:name="_Toc511649891"/>
      <w:proofErr w:type="spellStart"/>
      <w:r>
        <w:t>Forme</w:t>
      </w:r>
      <w:proofErr w:type="spellEnd"/>
      <w:r>
        <w:t xml:space="preserve"> de la</w:t>
      </w:r>
      <w:r>
        <w:rPr>
          <w:spacing w:val="-8"/>
        </w:rPr>
        <w:t xml:space="preserve"> </w:t>
      </w:r>
      <w:proofErr w:type="spellStart"/>
      <w:r>
        <w:t>demande</w:t>
      </w:r>
      <w:bookmarkEnd w:id="14"/>
      <w:proofErr w:type="spellEnd"/>
    </w:p>
    <w:p w:rsidR="00FA14C5" w:rsidRDefault="00FA14C5">
      <w:pPr>
        <w:pStyle w:val="Corpsdetexte"/>
        <w:spacing w:before="4"/>
        <w:rPr>
          <w:sz w:val="23"/>
        </w:rPr>
      </w:pPr>
    </w:p>
    <w:p w:rsidR="00FA14C5" w:rsidRPr="00E72ABB" w:rsidRDefault="00E72ABB">
      <w:pPr>
        <w:pStyle w:val="Corpsdetexte"/>
        <w:spacing w:before="92" w:line="276" w:lineRule="auto"/>
        <w:ind w:left="119" w:right="115"/>
        <w:jc w:val="both"/>
        <w:rPr>
          <w:lang w:val="fr-CA"/>
        </w:rPr>
      </w:pPr>
      <w:r w:rsidRPr="00E72ABB">
        <w:rPr>
          <w:lang w:val="fr-CA"/>
        </w:rPr>
        <w:t>Le requérant qui désire obtenir un permis de construction pour des travaux visés à l’article 9, dans une zone prévue à l’article 8 du présent règlement, doit transmettre sa demande au fonctionnaire désigné en fournissant les renseignements et documents exigés au chapitre 4 du présent règlement, accompagné des coûts</w:t>
      </w:r>
      <w:r w:rsidRPr="00E72ABB">
        <w:rPr>
          <w:spacing w:val="-4"/>
          <w:lang w:val="fr-CA"/>
        </w:rPr>
        <w:t xml:space="preserve"> </w:t>
      </w:r>
      <w:r w:rsidRPr="00E72ABB">
        <w:rPr>
          <w:lang w:val="fr-CA"/>
        </w:rPr>
        <w:t>exigés.</w:t>
      </w:r>
    </w:p>
    <w:p w:rsidR="00FA14C5" w:rsidRPr="00E72ABB" w:rsidRDefault="00FA14C5">
      <w:pPr>
        <w:pStyle w:val="Corpsdetexte"/>
        <w:spacing w:before="6"/>
        <w:rPr>
          <w:sz w:val="27"/>
          <w:lang w:val="fr-CA"/>
        </w:rPr>
      </w:pPr>
    </w:p>
    <w:p w:rsidR="00FA14C5" w:rsidRPr="00E72ABB" w:rsidRDefault="00E72ABB">
      <w:pPr>
        <w:pStyle w:val="Corpsdetexte"/>
        <w:spacing w:line="276" w:lineRule="auto"/>
        <w:ind w:left="119" w:right="116"/>
        <w:jc w:val="both"/>
        <w:rPr>
          <w:lang w:val="fr-CA"/>
        </w:rPr>
      </w:pPr>
      <w:r w:rsidRPr="00E72ABB">
        <w:rPr>
          <w:lang w:val="fr-CA"/>
        </w:rPr>
        <w:t>Suite à la vérification du contenu de la demande par le fonctionnaire désigné, le requérant doit fournir toutes les informations supplémentaires exigées par ce fonctionnaire.</w:t>
      </w:r>
    </w:p>
    <w:p w:rsidR="00FA14C5" w:rsidRPr="00E72ABB" w:rsidRDefault="00FA14C5">
      <w:pPr>
        <w:pStyle w:val="Corpsdetexte"/>
        <w:rPr>
          <w:sz w:val="26"/>
          <w:lang w:val="fr-CA"/>
        </w:rPr>
      </w:pPr>
    </w:p>
    <w:p w:rsidR="00FA14C5" w:rsidRPr="00E72ABB" w:rsidRDefault="00E72ABB" w:rsidP="00317332">
      <w:pPr>
        <w:pStyle w:val="Article"/>
        <w:rPr>
          <w:lang w:val="fr-CA"/>
        </w:rPr>
      </w:pPr>
      <w:bookmarkStart w:id="15" w:name="_Toc511649892"/>
      <w:r w:rsidRPr="00E72ABB">
        <w:rPr>
          <w:lang w:val="fr-CA"/>
        </w:rPr>
        <w:t>Transmission de la demande au comité consultatif</w:t>
      </w:r>
      <w:r w:rsidRPr="00E72ABB">
        <w:rPr>
          <w:spacing w:val="-1"/>
          <w:lang w:val="fr-CA"/>
        </w:rPr>
        <w:t xml:space="preserve"> </w:t>
      </w:r>
      <w:r w:rsidRPr="00E72ABB">
        <w:rPr>
          <w:lang w:val="fr-CA"/>
        </w:rPr>
        <w:t>d’urbanisme</w:t>
      </w:r>
      <w:bookmarkEnd w:id="15"/>
    </w:p>
    <w:p w:rsidR="00FA14C5" w:rsidRPr="00E72ABB" w:rsidRDefault="00FA14C5">
      <w:pPr>
        <w:pStyle w:val="Corpsdetexte"/>
        <w:spacing w:before="3"/>
        <w:rPr>
          <w:sz w:val="23"/>
          <w:lang w:val="fr-CA"/>
        </w:rPr>
      </w:pPr>
    </w:p>
    <w:p w:rsidR="00FA14C5" w:rsidRPr="00E72ABB" w:rsidRDefault="00E72ABB">
      <w:pPr>
        <w:pStyle w:val="Corpsdetexte"/>
        <w:spacing w:before="92" w:line="276" w:lineRule="auto"/>
        <w:ind w:left="119" w:right="114"/>
        <w:jc w:val="both"/>
        <w:rPr>
          <w:lang w:val="fr-CA"/>
        </w:rPr>
      </w:pPr>
      <w:r w:rsidRPr="00E72ABB">
        <w:rPr>
          <w:lang w:val="fr-CA"/>
        </w:rPr>
        <w:t>Après vérification du contenu de la demande et des documents exigés, le fonctionnaire désigné transmet la demande et le plan d’implantation et d’intégration architecturale au comité consultatif d’urbanisme, accompagné, s’il y a lieu, de ses commentaires sur la nature et la qualité du projet et sur la conformité de la demande au plan d’urbanisme et aux autres règlements d’urbanisme de la municipalité.</w:t>
      </w:r>
    </w:p>
    <w:p w:rsidR="00FA14C5" w:rsidRPr="00E72ABB" w:rsidRDefault="00FA14C5">
      <w:pPr>
        <w:pStyle w:val="Corpsdetexte"/>
        <w:rPr>
          <w:sz w:val="26"/>
          <w:lang w:val="fr-CA"/>
        </w:rPr>
      </w:pPr>
    </w:p>
    <w:p w:rsidR="00FA14C5" w:rsidRPr="00E72ABB" w:rsidRDefault="00E72ABB" w:rsidP="00317332">
      <w:pPr>
        <w:pStyle w:val="Article"/>
        <w:rPr>
          <w:lang w:val="fr-CA"/>
        </w:rPr>
      </w:pPr>
      <w:bookmarkStart w:id="16" w:name="_Toc511649893"/>
      <w:r w:rsidRPr="00E72ABB">
        <w:rPr>
          <w:lang w:val="fr-CA"/>
        </w:rPr>
        <w:t>Évaluation de la demande par le comité consultatif</w:t>
      </w:r>
      <w:r w:rsidRPr="00E72ABB">
        <w:rPr>
          <w:spacing w:val="-3"/>
          <w:lang w:val="fr-CA"/>
        </w:rPr>
        <w:t xml:space="preserve"> </w:t>
      </w:r>
      <w:r w:rsidRPr="00E72ABB">
        <w:rPr>
          <w:lang w:val="fr-CA"/>
        </w:rPr>
        <w:t>d’urbanisme</w:t>
      </w:r>
      <w:bookmarkEnd w:id="16"/>
    </w:p>
    <w:p w:rsidR="00FA14C5" w:rsidRPr="00E72ABB" w:rsidRDefault="00FA14C5">
      <w:pPr>
        <w:pStyle w:val="Corpsdetexte"/>
        <w:spacing w:before="3"/>
        <w:rPr>
          <w:sz w:val="23"/>
          <w:lang w:val="fr-CA"/>
        </w:rPr>
      </w:pPr>
    </w:p>
    <w:p w:rsidR="00FA14C5" w:rsidRPr="00E72ABB" w:rsidRDefault="00E72ABB">
      <w:pPr>
        <w:pStyle w:val="Corpsdetexte"/>
        <w:spacing w:before="93" w:line="276" w:lineRule="auto"/>
        <w:ind w:left="119" w:right="115"/>
        <w:jc w:val="both"/>
        <w:rPr>
          <w:lang w:val="fr-CA"/>
        </w:rPr>
      </w:pPr>
      <w:r w:rsidRPr="00E72ABB">
        <w:rPr>
          <w:lang w:val="fr-CA"/>
        </w:rPr>
        <w:t>Le comité consultatif d’urbanisme évalue la demande et le plan d’implantation et d’intégration architecturale et peut demander au propriétaire et à l’officier désigné des informations additionnelles afin de compléter l’étude.</w:t>
      </w:r>
    </w:p>
    <w:p w:rsidR="00FA14C5" w:rsidRPr="00E72ABB" w:rsidRDefault="00FA14C5">
      <w:pPr>
        <w:pStyle w:val="Corpsdetexte"/>
        <w:spacing w:before="6"/>
        <w:rPr>
          <w:sz w:val="27"/>
          <w:lang w:val="fr-CA"/>
        </w:rPr>
      </w:pPr>
    </w:p>
    <w:p w:rsidR="00FA14C5" w:rsidRPr="00E72ABB" w:rsidRDefault="00E72ABB">
      <w:pPr>
        <w:pStyle w:val="Corpsdetexte"/>
        <w:spacing w:before="1" w:line="276" w:lineRule="auto"/>
        <w:ind w:left="119" w:right="115"/>
        <w:jc w:val="both"/>
        <w:rPr>
          <w:lang w:val="fr-CA"/>
        </w:rPr>
      </w:pPr>
      <w:r w:rsidRPr="00E72ABB">
        <w:rPr>
          <w:lang w:val="fr-CA"/>
        </w:rPr>
        <w:t>L’évaluation doit tenir compte des critères d’évaluation prescrit par le présent règlement.</w:t>
      </w:r>
    </w:p>
    <w:p w:rsidR="00FA14C5" w:rsidRPr="00E72ABB" w:rsidRDefault="00FA14C5">
      <w:pPr>
        <w:pStyle w:val="Corpsdetexte"/>
        <w:rPr>
          <w:sz w:val="26"/>
          <w:lang w:val="fr-CA"/>
        </w:rPr>
      </w:pPr>
    </w:p>
    <w:p w:rsidR="00FA14C5" w:rsidRDefault="00E72ABB" w:rsidP="00317332">
      <w:pPr>
        <w:pStyle w:val="Article"/>
      </w:pPr>
      <w:bookmarkStart w:id="17" w:name="_Toc511649894"/>
      <w:proofErr w:type="spellStart"/>
      <w:r>
        <w:t>Recommandations</w:t>
      </w:r>
      <w:proofErr w:type="spellEnd"/>
      <w:r>
        <w:t xml:space="preserve"> du </w:t>
      </w:r>
      <w:proofErr w:type="spellStart"/>
      <w:r>
        <w:t>comité</w:t>
      </w:r>
      <w:proofErr w:type="spellEnd"/>
      <w:r>
        <w:t xml:space="preserve"> </w:t>
      </w:r>
      <w:proofErr w:type="spellStart"/>
      <w:r>
        <w:t>consultatif</w:t>
      </w:r>
      <w:proofErr w:type="spellEnd"/>
      <w:r>
        <w:t xml:space="preserve"> </w:t>
      </w:r>
      <w:proofErr w:type="spellStart"/>
      <w:r>
        <w:t>d’urbanisme</w:t>
      </w:r>
      <w:bookmarkEnd w:id="17"/>
      <w:proofErr w:type="spellEnd"/>
    </w:p>
    <w:p w:rsidR="00FA14C5" w:rsidRPr="00E72ABB" w:rsidRDefault="00E72ABB">
      <w:pPr>
        <w:pStyle w:val="Corpsdetexte"/>
        <w:spacing w:before="78" w:line="276" w:lineRule="auto"/>
        <w:ind w:left="119" w:right="115" w:hanging="1"/>
        <w:jc w:val="both"/>
        <w:rPr>
          <w:lang w:val="fr-CA"/>
        </w:rPr>
      </w:pPr>
      <w:r w:rsidRPr="00E72ABB">
        <w:rPr>
          <w:lang w:val="fr-CA"/>
        </w:rPr>
        <w:t xml:space="preserve">Le comité consultatif  d’urbanisme  formule,  par  écrit,  ses  recommandations  au Conseil municipal. Dans les recommandations faites au Conseil municipal, le comité recommande l’acceptation, les modifications à effectuer ou le rejet d’une </w:t>
      </w:r>
      <w:r w:rsidRPr="00E72ABB">
        <w:rPr>
          <w:lang w:val="fr-CA"/>
        </w:rPr>
        <w:lastRenderedPageBreak/>
        <w:t>demande de permis ou de certificat et suggère également les conditions d’approbation du plan d’implantation et d’intégration</w:t>
      </w:r>
      <w:r w:rsidRPr="00E72ABB">
        <w:rPr>
          <w:spacing w:val="-3"/>
          <w:lang w:val="fr-CA"/>
        </w:rPr>
        <w:t xml:space="preserve"> </w:t>
      </w:r>
      <w:r w:rsidRPr="00E72ABB">
        <w:rPr>
          <w:lang w:val="fr-CA"/>
        </w:rPr>
        <w:t>architecturale.</w:t>
      </w:r>
    </w:p>
    <w:p w:rsidR="00FA14C5" w:rsidRPr="00E72ABB" w:rsidRDefault="00FA14C5">
      <w:pPr>
        <w:pStyle w:val="Corpsdetexte"/>
        <w:rPr>
          <w:sz w:val="26"/>
          <w:lang w:val="fr-CA"/>
        </w:rPr>
      </w:pPr>
    </w:p>
    <w:p w:rsidR="00FA14C5" w:rsidRDefault="00E72ABB" w:rsidP="00317332">
      <w:pPr>
        <w:pStyle w:val="Article"/>
      </w:pPr>
      <w:bookmarkStart w:id="18" w:name="_Toc511649895"/>
      <w:r>
        <w:t>Consultation</w:t>
      </w:r>
      <w:r>
        <w:rPr>
          <w:spacing w:val="-2"/>
        </w:rPr>
        <w:t xml:space="preserve"> </w:t>
      </w:r>
      <w:proofErr w:type="spellStart"/>
      <w:r>
        <w:t>publique</w:t>
      </w:r>
      <w:bookmarkEnd w:id="18"/>
      <w:proofErr w:type="spellEnd"/>
    </w:p>
    <w:p w:rsidR="00FA14C5" w:rsidRDefault="00FA14C5">
      <w:pPr>
        <w:pStyle w:val="Corpsdetexte"/>
        <w:spacing w:before="4"/>
        <w:rPr>
          <w:sz w:val="23"/>
        </w:rPr>
      </w:pPr>
    </w:p>
    <w:p w:rsidR="00FA14C5" w:rsidRPr="00E72ABB" w:rsidRDefault="00E72ABB">
      <w:pPr>
        <w:pStyle w:val="Corpsdetexte"/>
        <w:spacing w:before="92" w:line="276" w:lineRule="auto"/>
        <w:ind w:left="119" w:right="114"/>
        <w:jc w:val="both"/>
        <w:rPr>
          <w:lang w:val="fr-CA"/>
        </w:rPr>
      </w:pPr>
      <w:r w:rsidRPr="00E72ABB">
        <w:rPr>
          <w:lang w:val="fr-CA"/>
        </w:rPr>
        <w:t>Le Conseil peut décréter, avant de se prononcer sur l’acceptation du plan d’implantation et d’intégration architecturale, que les documents produits soient soumis à une consultation publique, selon les dispositions de la Loi sur l’aménagement et l’urbanisme (L.R.Q., c. A-19.1).</w:t>
      </w:r>
    </w:p>
    <w:p w:rsidR="00FA14C5" w:rsidRPr="00E72ABB" w:rsidRDefault="00FA14C5">
      <w:pPr>
        <w:pStyle w:val="Corpsdetexte"/>
        <w:rPr>
          <w:sz w:val="26"/>
          <w:lang w:val="fr-CA"/>
        </w:rPr>
      </w:pPr>
    </w:p>
    <w:p w:rsidR="00FA14C5" w:rsidRDefault="00E72ABB" w:rsidP="00317332">
      <w:pPr>
        <w:pStyle w:val="Article"/>
      </w:pPr>
      <w:bookmarkStart w:id="19" w:name="_Toc511649896"/>
      <w:proofErr w:type="spellStart"/>
      <w:r>
        <w:t>Décision</w:t>
      </w:r>
      <w:proofErr w:type="spellEnd"/>
      <w:r>
        <w:t xml:space="preserve"> du</w:t>
      </w:r>
      <w:r>
        <w:rPr>
          <w:spacing w:val="1"/>
        </w:rPr>
        <w:t xml:space="preserve"> </w:t>
      </w:r>
      <w:proofErr w:type="spellStart"/>
      <w:r>
        <w:t>Conseil</w:t>
      </w:r>
      <w:bookmarkEnd w:id="19"/>
      <w:proofErr w:type="spellEnd"/>
    </w:p>
    <w:p w:rsidR="00FA14C5" w:rsidRDefault="00FA14C5">
      <w:pPr>
        <w:pStyle w:val="Corpsdetexte"/>
        <w:rPr>
          <w:sz w:val="20"/>
        </w:rPr>
      </w:pPr>
    </w:p>
    <w:p w:rsidR="00FA14C5" w:rsidRDefault="00FA14C5">
      <w:pPr>
        <w:pStyle w:val="Corpsdetexte"/>
        <w:rPr>
          <w:sz w:val="20"/>
        </w:rPr>
      </w:pPr>
    </w:p>
    <w:p w:rsidR="00FA14C5" w:rsidRPr="00E72ABB" w:rsidRDefault="00E72ABB">
      <w:pPr>
        <w:pStyle w:val="Corpsdetexte"/>
        <w:spacing w:before="92" w:line="276" w:lineRule="auto"/>
        <w:ind w:left="119" w:right="116"/>
        <w:jc w:val="both"/>
        <w:rPr>
          <w:lang w:val="fr-CA"/>
        </w:rPr>
      </w:pPr>
      <w:r w:rsidRPr="00E72ABB">
        <w:rPr>
          <w:lang w:val="fr-CA"/>
        </w:rPr>
        <w:t>Le Conseil municipal approuve les plans s’ils sont conformes au présent règlement ou les désapprouve dans le cas contraire. La résolution désapprouvant les plans doit être</w:t>
      </w:r>
      <w:r w:rsidRPr="00E72ABB">
        <w:rPr>
          <w:spacing w:val="-6"/>
          <w:lang w:val="fr-CA"/>
        </w:rPr>
        <w:t xml:space="preserve"> </w:t>
      </w:r>
      <w:r w:rsidRPr="00E72ABB">
        <w:rPr>
          <w:lang w:val="fr-CA"/>
        </w:rPr>
        <w:t>motivée.</w:t>
      </w:r>
    </w:p>
    <w:p w:rsidR="00FA14C5" w:rsidRPr="00E72ABB" w:rsidRDefault="00FA14C5">
      <w:pPr>
        <w:pStyle w:val="Corpsdetexte"/>
        <w:spacing w:before="7"/>
        <w:rPr>
          <w:sz w:val="27"/>
          <w:lang w:val="fr-CA"/>
        </w:rPr>
      </w:pPr>
    </w:p>
    <w:p w:rsidR="00FA14C5" w:rsidRPr="00E72ABB" w:rsidRDefault="00E72ABB">
      <w:pPr>
        <w:pStyle w:val="Corpsdetexte"/>
        <w:spacing w:line="276" w:lineRule="auto"/>
        <w:ind w:left="119" w:right="116"/>
        <w:jc w:val="both"/>
        <w:rPr>
          <w:lang w:val="fr-CA"/>
        </w:rPr>
      </w:pPr>
      <w:r w:rsidRPr="00E72ABB">
        <w:rPr>
          <w:lang w:val="fr-CA"/>
        </w:rPr>
        <w:t>Une copie certifiée conforme de cette résolution est transmise au requérant, dans les meilleurs</w:t>
      </w:r>
      <w:r w:rsidRPr="00E72ABB">
        <w:rPr>
          <w:spacing w:val="-1"/>
          <w:lang w:val="fr-CA"/>
        </w:rPr>
        <w:t xml:space="preserve"> </w:t>
      </w:r>
      <w:r w:rsidRPr="00E72ABB">
        <w:rPr>
          <w:lang w:val="fr-CA"/>
        </w:rPr>
        <w:t>délais.</w:t>
      </w:r>
    </w:p>
    <w:p w:rsidR="00FA14C5" w:rsidRPr="00E72ABB" w:rsidRDefault="00FA14C5">
      <w:pPr>
        <w:pStyle w:val="Corpsdetexte"/>
        <w:spacing w:before="7"/>
        <w:rPr>
          <w:sz w:val="27"/>
          <w:lang w:val="fr-CA"/>
        </w:rPr>
      </w:pPr>
    </w:p>
    <w:p w:rsidR="00FA14C5" w:rsidRPr="00E72ABB" w:rsidRDefault="00E72ABB">
      <w:pPr>
        <w:pStyle w:val="Corpsdetexte"/>
        <w:spacing w:before="1" w:line="276" w:lineRule="auto"/>
        <w:ind w:left="119" w:right="116"/>
        <w:jc w:val="both"/>
        <w:rPr>
          <w:lang w:val="fr-CA"/>
        </w:rPr>
      </w:pPr>
      <w:r w:rsidRPr="00E72ABB">
        <w:rPr>
          <w:lang w:val="fr-CA"/>
        </w:rPr>
        <w:t>L’approbation d’un plan d’implantation et d’intégration architecturale par le Conseil ne peut constituer pour la municipalité une obligation d’accepter la cession des rues proposées apparaissant audit plan, ni d’en décréter l’ouverture, ni d’en prendre à sa charge les frais de construction et d’entretien, ni d’en assumer les responsabilités civiles.</w:t>
      </w:r>
    </w:p>
    <w:p w:rsidR="00FA14C5" w:rsidRPr="00E72ABB" w:rsidRDefault="00FA14C5">
      <w:pPr>
        <w:pStyle w:val="Corpsdetexte"/>
        <w:rPr>
          <w:sz w:val="26"/>
          <w:lang w:val="fr-CA"/>
        </w:rPr>
      </w:pPr>
    </w:p>
    <w:p w:rsidR="00FA14C5" w:rsidRDefault="00E72ABB" w:rsidP="00317332">
      <w:pPr>
        <w:pStyle w:val="Article"/>
      </w:pPr>
      <w:bookmarkStart w:id="20" w:name="_Toc511649897"/>
      <w:proofErr w:type="spellStart"/>
      <w:r>
        <w:t>Exigences</w:t>
      </w:r>
      <w:proofErr w:type="spellEnd"/>
      <w:r>
        <w:t xml:space="preserve"> </w:t>
      </w:r>
      <w:proofErr w:type="spellStart"/>
      <w:r>
        <w:t>supplémentaires</w:t>
      </w:r>
      <w:proofErr w:type="spellEnd"/>
      <w:r>
        <w:t xml:space="preserve"> du </w:t>
      </w:r>
      <w:proofErr w:type="spellStart"/>
      <w:r>
        <w:t>Conseil</w:t>
      </w:r>
      <w:proofErr w:type="spellEnd"/>
      <w:r>
        <w:rPr>
          <w:spacing w:val="-4"/>
        </w:rPr>
        <w:t xml:space="preserve"> </w:t>
      </w:r>
      <w:r>
        <w:t>municipal</w:t>
      </w:r>
      <w:bookmarkEnd w:id="20"/>
    </w:p>
    <w:p w:rsidR="00FA14C5" w:rsidRDefault="00FA14C5">
      <w:pPr>
        <w:pStyle w:val="Corpsdetexte"/>
        <w:spacing w:before="1"/>
        <w:rPr>
          <w:sz w:val="23"/>
        </w:rPr>
      </w:pPr>
    </w:p>
    <w:p w:rsidR="00FA14C5" w:rsidRPr="00E72ABB" w:rsidRDefault="00E72ABB">
      <w:pPr>
        <w:pStyle w:val="Corpsdetexte"/>
        <w:spacing w:before="92" w:line="276" w:lineRule="auto"/>
        <w:ind w:left="119" w:right="115"/>
        <w:jc w:val="both"/>
        <w:rPr>
          <w:lang w:val="fr-CA"/>
        </w:rPr>
      </w:pPr>
      <w:r w:rsidRPr="00E72ABB">
        <w:rPr>
          <w:lang w:val="fr-CA"/>
        </w:rPr>
        <w:t xml:space="preserve">Le Conseil municipal peut exiger, comme conditions </w:t>
      </w:r>
      <w:r w:rsidRPr="00E72ABB">
        <w:rPr>
          <w:i/>
          <w:lang w:val="fr-CA"/>
        </w:rPr>
        <w:t>d’approbation d’un plan d’implantation et d’intégration architectural</w:t>
      </w:r>
      <w:r w:rsidRPr="00E72ABB">
        <w:rPr>
          <w:lang w:val="fr-CA"/>
        </w:rPr>
        <w:t>, que les propriétaires des immeubles situés dans la zone visée prennent à leur charge le coût de certains éléments du plan, notamment ceux des infrastructures et des équipements, qu’ils réalisent le plan dans le délai fixé et qu’ils fournissent les garanties financières demandées par celui-ci.</w:t>
      </w:r>
    </w:p>
    <w:p w:rsidR="00FA14C5" w:rsidRDefault="00FA14C5">
      <w:pPr>
        <w:pStyle w:val="Corpsdetexte"/>
        <w:rPr>
          <w:sz w:val="20"/>
          <w:lang w:val="fr-CA"/>
        </w:rPr>
      </w:pPr>
    </w:p>
    <w:p w:rsidR="00317332" w:rsidRPr="00E72ABB" w:rsidRDefault="00317332">
      <w:pPr>
        <w:pStyle w:val="Corpsdetexte"/>
        <w:rPr>
          <w:sz w:val="20"/>
          <w:lang w:val="fr-CA"/>
        </w:rPr>
      </w:pPr>
    </w:p>
    <w:p w:rsidR="00FA14C5" w:rsidRPr="00E72ABB" w:rsidRDefault="00E72ABB" w:rsidP="00317332">
      <w:pPr>
        <w:pStyle w:val="Article"/>
        <w:rPr>
          <w:lang w:val="fr-CA"/>
        </w:rPr>
      </w:pPr>
      <w:bookmarkStart w:id="21" w:name="_Toc511649898"/>
      <w:r w:rsidRPr="00E72ABB">
        <w:rPr>
          <w:lang w:val="fr-CA"/>
        </w:rPr>
        <w:lastRenderedPageBreak/>
        <w:t>Émission du permis ou du</w:t>
      </w:r>
      <w:r w:rsidRPr="00E72ABB">
        <w:rPr>
          <w:spacing w:val="-3"/>
          <w:lang w:val="fr-CA"/>
        </w:rPr>
        <w:t xml:space="preserve"> </w:t>
      </w:r>
      <w:r w:rsidRPr="00E72ABB">
        <w:rPr>
          <w:lang w:val="fr-CA"/>
        </w:rPr>
        <w:t>certificat</w:t>
      </w:r>
      <w:bookmarkEnd w:id="21"/>
    </w:p>
    <w:p w:rsidR="00FA14C5" w:rsidRPr="00E72ABB" w:rsidRDefault="00FA14C5">
      <w:pPr>
        <w:pStyle w:val="Corpsdetexte"/>
        <w:spacing w:before="3"/>
        <w:rPr>
          <w:sz w:val="23"/>
          <w:lang w:val="fr-CA"/>
        </w:rPr>
      </w:pPr>
    </w:p>
    <w:p w:rsidR="00FA14C5" w:rsidRPr="00E72ABB" w:rsidRDefault="00E72ABB">
      <w:pPr>
        <w:pStyle w:val="Corpsdetexte"/>
        <w:spacing w:before="92" w:line="276" w:lineRule="auto"/>
        <w:ind w:left="119" w:right="115"/>
        <w:jc w:val="both"/>
        <w:rPr>
          <w:lang w:val="fr-CA"/>
        </w:rPr>
      </w:pPr>
      <w:r w:rsidRPr="00E72ABB">
        <w:rPr>
          <w:lang w:val="fr-CA"/>
        </w:rPr>
        <w:t xml:space="preserve">Sur présentation d’une copie certifiée conforme de la résolution par laquelle le Conseil accepte le plan d’implantation et d’intégration architecturale </w:t>
      </w:r>
      <w:r w:rsidRPr="00E72ABB">
        <w:rPr>
          <w:i/>
          <w:lang w:val="fr-CA"/>
        </w:rPr>
        <w:t>du requérant</w:t>
      </w:r>
      <w:r w:rsidRPr="00E72ABB">
        <w:rPr>
          <w:lang w:val="fr-CA"/>
        </w:rPr>
        <w:t>, l’officier désigné émet le permis ou le certificat, sous réserve de toutes conditions devant être réalisées avant l’émission d’un tel permis ou</w:t>
      </w:r>
      <w:r w:rsidRPr="00E72ABB">
        <w:rPr>
          <w:spacing w:val="-20"/>
          <w:lang w:val="fr-CA"/>
        </w:rPr>
        <w:t xml:space="preserve"> </w:t>
      </w:r>
      <w:r w:rsidRPr="00E72ABB">
        <w:rPr>
          <w:lang w:val="fr-CA"/>
        </w:rPr>
        <w:t>certificat.</w:t>
      </w:r>
    </w:p>
    <w:p w:rsidR="00FA14C5" w:rsidRPr="00E72ABB" w:rsidRDefault="00FA14C5">
      <w:pPr>
        <w:pStyle w:val="Corpsdetexte"/>
        <w:rPr>
          <w:sz w:val="26"/>
          <w:lang w:val="fr-CA"/>
        </w:rPr>
      </w:pPr>
    </w:p>
    <w:p w:rsidR="00FA14C5" w:rsidRDefault="00E72ABB" w:rsidP="00317332">
      <w:pPr>
        <w:pStyle w:val="Article"/>
      </w:pPr>
      <w:bookmarkStart w:id="22" w:name="_Toc511649899"/>
      <w:r>
        <w:t xml:space="preserve">Application de la </w:t>
      </w:r>
      <w:proofErr w:type="spellStart"/>
      <w:r>
        <w:t>réglementation</w:t>
      </w:r>
      <w:proofErr w:type="spellEnd"/>
      <w:r>
        <w:rPr>
          <w:spacing w:val="-4"/>
        </w:rPr>
        <w:t xml:space="preserve"> </w:t>
      </w:r>
      <w:proofErr w:type="spellStart"/>
      <w:r>
        <w:t>d’urbanisme</w:t>
      </w:r>
      <w:bookmarkEnd w:id="22"/>
      <w:proofErr w:type="spellEnd"/>
    </w:p>
    <w:p w:rsidR="00FA14C5" w:rsidRDefault="00FA14C5">
      <w:pPr>
        <w:pStyle w:val="Corpsdetexte"/>
        <w:spacing w:before="4"/>
        <w:rPr>
          <w:sz w:val="23"/>
        </w:rPr>
      </w:pPr>
    </w:p>
    <w:p w:rsidR="00FA14C5" w:rsidRPr="00E72ABB" w:rsidRDefault="00E72ABB">
      <w:pPr>
        <w:pStyle w:val="Corpsdetexte"/>
        <w:spacing w:before="92" w:line="276" w:lineRule="auto"/>
        <w:ind w:left="119" w:right="113"/>
        <w:jc w:val="both"/>
        <w:rPr>
          <w:lang w:val="fr-CA"/>
        </w:rPr>
      </w:pPr>
      <w:r w:rsidRPr="00E72ABB">
        <w:rPr>
          <w:lang w:val="fr-CA"/>
        </w:rPr>
        <w:t>L’approbation d’un plan d’implantation et d’intégration architecturale ne dégage nullement la personne qui a présenté le plan à l’obligation de se conformer aux dispositions des règlements de zonage, lotissement construction et celui relatif à l’émission des permis et certificats.</w:t>
      </w:r>
    </w:p>
    <w:p w:rsidR="00FA14C5" w:rsidRPr="00E72ABB" w:rsidRDefault="00FA14C5">
      <w:pPr>
        <w:pStyle w:val="Corpsdetexte"/>
        <w:rPr>
          <w:sz w:val="26"/>
          <w:lang w:val="fr-CA"/>
        </w:rPr>
      </w:pPr>
    </w:p>
    <w:p w:rsidR="00FA14C5" w:rsidRPr="00E72ABB" w:rsidRDefault="00E72ABB" w:rsidP="00317332">
      <w:pPr>
        <w:pStyle w:val="Article"/>
        <w:rPr>
          <w:lang w:val="fr-CA"/>
        </w:rPr>
      </w:pPr>
      <w:bookmarkStart w:id="23" w:name="_Toc511649900"/>
      <w:r w:rsidRPr="00E72ABB">
        <w:rPr>
          <w:lang w:val="fr-CA"/>
        </w:rPr>
        <w:t>Modification du plan d’implantation et d’intégration</w:t>
      </w:r>
      <w:r w:rsidRPr="00E72ABB">
        <w:rPr>
          <w:spacing w:val="-4"/>
          <w:lang w:val="fr-CA"/>
        </w:rPr>
        <w:t xml:space="preserve"> </w:t>
      </w:r>
      <w:r w:rsidRPr="00E72ABB">
        <w:rPr>
          <w:lang w:val="fr-CA"/>
        </w:rPr>
        <w:t>architecturale</w:t>
      </w:r>
      <w:bookmarkEnd w:id="23"/>
    </w:p>
    <w:p w:rsidR="00FA14C5" w:rsidRPr="00E72ABB" w:rsidRDefault="00FA14C5">
      <w:pPr>
        <w:pStyle w:val="Corpsdetexte"/>
        <w:spacing w:before="3"/>
        <w:rPr>
          <w:sz w:val="23"/>
          <w:lang w:val="fr-CA"/>
        </w:rPr>
      </w:pPr>
    </w:p>
    <w:p w:rsidR="00FA14C5" w:rsidRPr="00E72ABB" w:rsidRDefault="00E72ABB">
      <w:pPr>
        <w:pStyle w:val="Corpsdetexte"/>
        <w:spacing w:before="93" w:line="276" w:lineRule="auto"/>
        <w:ind w:left="119" w:right="115"/>
        <w:jc w:val="both"/>
        <w:rPr>
          <w:lang w:val="fr-CA"/>
        </w:rPr>
      </w:pPr>
      <w:r w:rsidRPr="00E72ABB">
        <w:rPr>
          <w:lang w:val="fr-CA"/>
        </w:rPr>
        <w:t>Un plan d’implantation et d’intégration architecturale qui a été approuvé par le Conseil ne peut être modifié. Si des modifications doivent y être apportées, une nouvelle demande d’approbation doit être déposée et analysée à la lumière des critères d’évaluation du présent règlement.</w:t>
      </w:r>
    </w:p>
    <w:p w:rsidR="00FA14C5" w:rsidRPr="00E72ABB" w:rsidRDefault="00FA14C5">
      <w:pPr>
        <w:spacing w:line="276" w:lineRule="auto"/>
        <w:jc w:val="both"/>
        <w:rPr>
          <w:lang w:val="fr-CA"/>
        </w:rPr>
        <w:sectPr w:rsidR="00FA14C5" w:rsidRPr="00E72ABB">
          <w:footerReference w:type="default" r:id="rId12"/>
          <w:pgSz w:w="12240" w:h="15840"/>
          <w:pgMar w:top="1500" w:right="1680" w:bottom="920" w:left="1680" w:header="0" w:footer="736" w:gutter="0"/>
          <w:pgNumType w:start="10"/>
          <w:cols w:space="720"/>
        </w:sectPr>
      </w:pPr>
    </w:p>
    <w:p w:rsidR="00FA14C5" w:rsidRPr="00317332" w:rsidRDefault="00E72ABB">
      <w:pPr>
        <w:pStyle w:val="Titre1"/>
        <w:rPr>
          <w:u w:val="none"/>
          <w:lang w:val="fr-CA"/>
        </w:rPr>
      </w:pPr>
      <w:bookmarkStart w:id="24" w:name="_Toc511649901"/>
      <w:r w:rsidRPr="00317332">
        <w:rPr>
          <w:u w:val="thick"/>
          <w:lang w:val="fr-CA"/>
        </w:rPr>
        <w:lastRenderedPageBreak/>
        <w:t>Chapitre 4 : Renseignements et documents requis</w:t>
      </w:r>
      <w:bookmarkEnd w:id="24"/>
    </w:p>
    <w:p w:rsidR="00FA14C5" w:rsidRDefault="00E72ABB" w:rsidP="00317332">
      <w:pPr>
        <w:pStyle w:val="Article"/>
      </w:pPr>
      <w:bookmarkStart w:id="25" w:name="_Toc511649902"/>
      <w:r>
        <w:t>Dispositions</w:t>
      </w:r>
      <w:r>
        <w:rPr>
          <w:spacing w:val="-1"/>
        </w:rPr>
        <w:t xml:space="preserve"> </w:t>
      </w:r>
      <w:proofErr w:type="spellStart"/>
      <w:r>
        <w:t>générales</w:t>
      </w:r>
      <w:bookmarkEnd w:id="25"/>
      <w:proofErr w:type="spellEnd"/>
    </w:p>
    <w:p w:rsidR="00FA14C5" w:rsidRDefault="00FA14C5">
      <w:pPr>
        <w:pStyle w:val="Corpsdetexte"/>
        <w:spacing w:before="4"/>
        <w:rPr>
          <w:sz w:val="23"/>
        </w:rPr>
      </w:pPr>
    </w:p>
    <w:p w:rsidR="00FA14C5" w:rsidRPr="00E72ABB" w:rsidRDefault="00E72ABB">
      <w:pPr>
        <w:pStyle w:val="Corpsdetexte"/>
        <w:spacing w:before="92" w:line="276" w:lineRule="auto"/>
        <w:ind w:left="119" w:right="114"/>
        <w:jc w:val="both"/>
        <w:rPr>
          <w:lang w:val="fr-CA"/>
        </w:rPr>
      </w:pPr>
      <w:r w:rsidRPr="00E72ABB">
        <w:rPr>
          <w:lang w:val="fr-CA"/>
        </w:rPr>
        <w:t>Pour être valide, tout plan d’implantation et d’intégration architecturale doit être accompagné des documents et renseignements exigés par le présent chapitre. De plus, l’officier désigné, le comité consultatif d’urbanisme ou le Conseil municipal peut exiger tous autres renseignements nécessaires à l’évaluation du plan.</w:t>
      </w:r>
    </w:p>
    <w:p w:rsidR="00FA14C5" w:rsidRPr="00E72ABB" w:rsidRDefault="00FA14C5">
      <w:pPr>
        <w:pStyle w:val="Corpsdetexte"/>
        <w:rPr>
          <w:sz w:val="26"/>
          <w:lang w:val="fr-CA"/>
        </w:rPr>
      </w:pPr>
    </w:p>
    <w:p w:rsidR="00FA14C5" w:rsidRDefault="00E72ABB" w:rsidP="00317332">
      <w:pPr>
        <w:pStyle w:val="Article"/>
      </w:pPr>
      <w:bookmarkStart w:id="26" w:name="_Toc511649903"/>
      <w:proofErr w:type="spellStart"/>
      <w:r>
        <w:t>Éléments</w:t>
      </w:r>
      <w:proofErr w:type="spellEnd"/>
      <w:r>
        <w:t xml:space="preserve"> de</w:t>
      </w:r>
      <w:r>
        <w:rPr>
          <w:spacing w:val="-4"/>
        </w:rPr>
        <w:t xml:space="preserve"> </w:t>
      </w:r>
      <w:proofErr w:type="spellStart"/>
      <w:r>
        <w:t>contenu</w:t>
      </w:r>
      <w:bookmarkEnd w:id="26"/>
      <w:proofErr w:type="spellEnd"/>
    </w:p>
    <w:p w:rsidR="00FA14C5" w:rsidRDefault="00FA14C5">
      <w:pPr>
        <w:pStyle w:val="Corpsdetexte"/>
        <w:spacing w:before="3"/>
        <w:rPr>
          <w:sz w:val="23"/>
        </w:rPr>
      </w:pPr>
    </w:p>
    <w:p w:rsidR="00FA14C5" w:rsidRPr="00E72ABB" w:rsidRDefault="00E72ABB">
      <w:pPr>
        <w:pStyle w:val="Corpsdetexte"/>
        <w:spacing w:before="92" w:line="276" w:lineRule="auto"/>
        <w:ind w:left="119" w:right="115"/>
        <w:jc w:val="both"/>
        <w:rPr>
          <w:lang w:val="fr-CA"/>
        </w:rPr>
      </w:pPr>
      <w:r w:rsidRPr="00E72ABB">
        <w:rPr>
          <w:lang w:val="fr-CA"/>
        </w:rPr>
        <w:t>En plus des informations et des documents requis par le Règlement relatif à l’émission des permis et certificats, pour toute demande de permis de construction ou de certificat d’autorisation, tout plan d’implantation et d’intégration architecturale doit présenter, sur une ou plusieurs cartes dressées à une échelle non inférieure à 1 : 250 et remise en 2 copies, et par des photographies et des croquis, les éléments de contenu suivant</w:t>
      </w:r>
      <w:r w:rsidRPr="00E72ABB">
        <w:rPr>
          <w:spacing w:val="-5"/>
          <w:lang w:val="fr-CA"/>
        </w:rPr>
        <w:t xml:space="preserve"> </w:t>
      </w:r>
      <w:r w:rsidRPr="00E72ABB">
        <w:rPr>
          <w:lang w:val="fr-CA"/>
        </w:rPr>
        <w:t>:</w:t>
      </w:r>
    </w:p>
    <w:p w:rsidR="00FA14C5" w:rsidRPr="00E72ABB" w:rsidRDefault="00FA14C5">
      <w:pPr>
        <w:pStyle w:val="Corpsdetexte"/>
        <w:spacing w:before="5"/>
        <w:rPr>
          <w:sz w:val="27"/>
          <w:lang w:val="fr-CA"/>
        </w:rPr>
      </w:pPr>
    </w:p>
    <w:p w:rsidR="00FA14C5" w:rsidRPr="00E72ABB" w:rsidRDefault="00E72ABB">
      <w:pPr>
        <w:pStyle w:val="Paragraphedeliste"/>
        <w:numPr>
          <w:ilvl w:val="1"/>
          <w:numId w:val="2"/>
        </w:numPr>
        <w:tabs>
          <w:tab w:val="left" w:pos="1175"/>
          <w:tab w:val="left" w:pos="1176"/>
        </w:tabs>
        <w:ind w:hanging="359"/>
        <w:jc w:val="left"/>
        <w:rPr>
          <w:sz w:val="24"/>
          <w:lang w:val="fr-CA"/>
        </w:rPr>
      </w:pPr>
      <w:r w:rsidRPr="00E72ABB">
        <w:rPr>
          <w:sz w:val="24"/>
          <w:lang w:val="fr-CA"/>
        </w:rPr>
        <w:t>La localisation des constructions existantes et</w:t>
      </w:r>
      <w:r w:rsidRPr="00E72ABB">
        <w:rPr>
          <w:spacing w:val="-5"/>
          <w:sz w:val="24"/>
          <w:lang w:val="fr-CA"/>
        </w:rPr>
        <w:t xml:space="preserve"> </w:t>
      </w:r>
      <w:r w:rsidRPr="00E72ABB">
        <w:rPr>
          <w:sz w:val="24"/>
          <w:lang w:val="fr-CA"/>
        </w:rPr>
        <w:t>projetées;</w:t>
      </w:r>
    </w:p>
    <w:p w:rsidR="00FA14C5" w:rsidRPr="00E72ABB" w:rsidRDefault="00FA14C5">
      <w:pPr>
        <w:pStyle w:val="Corpsdetexte"/>
        <w:spacing w:before="4"/>
        <w:rPr>
          <w:sz w:val="31"/>
          <w:lang w:val="fr-CA"/>
        </w:rPr>
      </w:pPr>
    </w:p>
    <w:p w:rsidR="00FA14C5" w:rsidRPr="00E72ABB" w:rsidRDefault="00E72ABB">
      <w:pPr>
        <w:pStyle w:val="Paragraphedeliste"/>
        <w:numPr>
          <w:ilvl w:val="1"/>
          <w:numId w:val="2"/>
        </w:numPr>
        <w:tabs>
          <w:tab w:val="left" w:pos="1188"/>
        </w:tabs>
        <w:spacing w:line="276" w:lineRule="auto"/>
        <w:ind w:right="115" w:hanging="359"/>
        <w:rPr>
          <w:sz w:val="24"/>
          <w:lang w:val="fr-CA"/>
        </w:rPr>
      </w:pPr>
      <w:r w:rsidRPr="00E72ABB">
        <w:rPr>
          <w:sz w:val="24"/>
          <w:lang w:val="fr-CA"/>
        </w:rPr>
        <w:t>L’état des terrains, leurs caractéristiques naturelles (topographie, végétation, drainage), les clôtures, les haies et les aménagements paysagers;</w:t>
      </w:r>
    </w:p>
    <w:p w:rsidR="00FA14C5" w:rsidRPr="00E72ABB" w:rsidRDefault="00FA14C5">
      <w:pPr>
        <w:pStyle w:val="Corpsdetexte"/>
        <w:spacing w:before="7"/>
        <w:rPr>
          <w:sz w:val="27"/>
          <w:lang w:val="fr-CA"/>
        </w:rPr>
      </w:pPr>
    </w:p>
    <w:p w:rsidR="00FA14C5" w:rsidRPr="00E72ABB" w:rsidRDefault="00E72ABB">
      <w:pPr>
        <w:pStyle w:val="Paragraphedeliste"/>
        <w:numPr>
          <w:ilvl w:val="1"/>
          <w:numId w:val="2"/>
        </w:numPr>
        <w:tabs>
          <w:tab w:val="left" w:pos="1188"/>
        </w:tabs>
        <w:spacing w:line="276" w:lineRule="auto"/>
        <w:ind w:left="1188" w:right="115" w:hanging="360"/>
        <w:rPr>
          <w:sz w:val="24"/>
          <w:lang w:val="fr-CA"/>
        </w:rPr>
      </w:pPr>
      <w:r w:rsidRPr="00E72ABB">
        <w:rPr>
          <w:sz w:val="24"/>
          <w:lang w:val="fr-CA"/>
        </w:rPr>
        <w:t>Les détails architecturaux des bâtiments existants et projetés, les ouvertures; les matériaux de revêtements extérieurs, leurs couleurs, leurs dimensions et le mode d’installation; la forme des toits; la volumétrie; les</w:t>
      </w:r>
      <w:r w:rsidRPr="00E72ABB">
        <w:rPr>
          <w:spacing w:val="-2"/>
          <w:sz w:val="24"/>
          <w:lang w:val="fr-CA"/>
        </w:rPr>
        <w:t xml:space="preserve"> </w:t>
      </w:r>
      <w:r w:rsidRPr="00E72ABB">
        <w:rPr>
          <w:sz w:val="24"/>
          <w:lang w:val="fr-CA"/>
        </w:rPr>
        <w:t>dimensions;</w:t>
      </w:r>
    </w:p>
    <w:p w:rsidR="00FA14C5" w:rsidRPr="00E72ABB" w:rsidRDefault="00FA14C5">
      <w:pPr>
        <w:pStyle w:val="Corpsdetexte"/>
        <w:spacing w:before="6"/>
        <w:rPr>
          <w:sz w:val="27"/>
          <w:lang w:val="fr-CA"/>
        </w:rPr>
      </w:pPr>
    </w:p>
    <w:p w:rsidR="00FA14C5" w:rsidRPr="00E72ABB" w:rsidRDefault="00E72ABB">
      <w:pPr>
        <w:pStyle w:val="Paragraphedeliste"/>
        <w:numPr>
          <w:ilvl w:val="1"/>
          <w:numId w:val="2"/>
        </w:numPr>
        <w:tabs>
          <w:tab w:val="left" w:pos="1188"/>
        </w:tabs>
        <w:spacing w:line="276" w:lineRule="auto"/>
        <w:ind w:left="1188" w:right="115" w:hanging="360"/>
        <w:rPr>
          <w:sz w:val="24"/>
          <w:lang w:val="fr-CA"/>
        </w:rPr>
      </w:pPr>
      <w:r w:rsidRPr="00E72ABB">
        <w:rPr>
          <w:sz w:val="24"/>
          <w:lang w:val="fr-CA"/>
        </w:rPr>
        <w:t>Les transformations architecturales impliquées par les travaux projetés ainsi que les transformations dans l’aménagement du terrain visé et l’implantation des</w:t>
      </w:r>
      <w:r w:rsidRPr="00E72ABB">
        <w:rPr>
          <w:spacing w:val="-4"/>
          <w:sz w:val="24"/>
          <w:lang w:val="fr-CA"/>
        </w:rPr>
        <w:t xml:space="preserve"> </w:t>
      </w:r>
      <w:r w:rsidRPr="00E72ABB">
        <w:rPr>
          <w:sz w:val="24"/>
          <w:lang w:val="fr-CA"/>
        </w:rPr>
        <w:t>bâtiments;</w:t>
      </w:r>
    </w:p>
    <w:p w:rsidR="00FA14C5" w:rsidRPr="00E72ABB" w:rsidRDefault="00FA14C5">
      <w:pPr>
        <w:pStyle w:val="Corpsdetexte"/>
        <w:spacing w:before="7"/>
        <w:rPr>
          <w:sz w:val="27"/>
          <w:lang w:val="fr-CA"/>
        </w:rPr>
      </w:pPr>
    </w:p>
    <w:p w:rsidR="00FA14C5" w:rsidRPr="00E72ABB" w:rsidRDefault="00E72ABB">
      <w:pPr>
        <w:pStyle w:val="Paragraphedeliste"/>
        <w:numPr>
          <w:ilvl w:val="1"/>
          <w:numId w:val="2"/>
        </w:numPr>
        <w:tabs>
          <w:tab w:val="left" w:pos="1188"/>
        </w:tabs>
        <w:spacing w:line="276" w:lineRule="auto"/>
        <w:ind w:right="117" w:hanging="359"/>
        <w:rPr>
          <w:sz w:val="24"/>
          <w:lang w:val="fr-CA"/>
        </w:rPr>
      </w:pPr>
      <w:r w:rsidRPr="00E72ABB">
        <w:rPr>
          <w:sz w:val="24"/>
          <w:lang w:val="fr-CA"/>
        </w:rPr>
        <w:t>Les bâtiments accessoires, les équipements et accessoires localisés dans les cours, dont les équipements d’éclairage, les conteneurs à déchets, les enseignes,</w:t>
      </w:r>
      <w:r w:rsidRPr="00E72ABB">
        <w:rPr>
          <w:spacing w:val="-1"/>
          <w:sz w:val="24"/>
          <w:lang w:val="fr-CA"/>
        </w:rPr>
        <w:t xml:space="preserve"> </w:t>
      </w:r>
      <w:r w:rsidRPr="00E72ABB">
        <w:rPr>
          <w:sz w:val="24"/>
          <w:lang w:val="fr-CA"/>
        </w:rPr>
        <w:t>etc.;</w:t>
      </w:r>
    </w:p>
    <w:p w:rsidR="00FA14C5" w:rsidRPr="00E72ABB" w:rsidRDefault="00FA14C5">
      <w:pPr>
        <w:pStyle w:val="Corpsdetexte"/>
        <w:spacing w:before="1"/>
        <w:rPr>
          <w:sz w:val="14"/>
          <w:lang w:val="fr-CA"/>
        </w:rPr>
      </w:pPr>
    </w:p>
    <w:p w:rsidR="00FA14C5" w:rsidRPr="00E72ABB" w:rsidRDefault="00E72ABB">
      <w:pPr>
        <w:pStyle w:val="Paragraphedeliste"/>
        <w:numPr>
          <w:ilvl w:val="1"/>
          <w:numId w:val="2"/>
        </w:numPr>
        <w:tabs>
          <w:tab w:val="left" w:pos="1188"/>
        </w:tabs>
        <w:spacing w:before="93" w:line="276" w:lineRule="auto"/>
        <w:ind w:left="1188" w:right="116" w:hanging="361"/>
        <w:rPr>
          <w:sz w:val="24"/>
          <w:lang w:val="fr-CA"/>
        </w:rPr>
      </w:pPr>
      <w:r w:rsidRPr="00E72ABB">
        <w:rPr>
          <w:sz w:val="24"/>
          <w:lang w:val="fr-CA"/>
        </w:rPr>
        <w:t xml:space="preserve">Les caractéristiques de toute enseigne sur le terrain et son intégration </w:t>
      </w:r>
      <w:r w:rsidRPr="00E72ABB">
        <w:rPr>
          <w:sz w:val="24"/>
          <w:lang w:val="fr-CA"/>
        </w:rPr>
        <w:lastRenderedPageBreak/>
        <w:t>aux aménagements paysagers et aux</w:t>
      </w:r>
      <w:r w:rsidRPr="00E72ABB">
        <w:rPr>
          <w:spacing w:val="-5"/>
          <w:sz w:val="24"/>
          <w:lang w:val="fr-CA"/>
        </w:rPr>
        <w:t xml:space="preserve"> </w:t>
      </w:r>
      <w:r w:rsidRPr="00E72ABB">
        <w:rPr>
          <w:sz w:val="24"/>
          <w:lang w:val="fr-CA"/>
        </w:rPr>
        <w:t>bâtiments;</w:t>
      </w:r>
    </w:p>
    <w:p w:rsidR="00FA14C5" w:rsidRPr="00E72ABB" w:rsidRDefault="00FA14C5">
      <w:pPr>
        <w:pStyle w:val="Corpsdetexte"/>
        <w:spacing w:before="7"/>
        <w:rPr>
          <w:sz w:val="27"/>
          <w:lang w:val="fr-CA"/>
        </w:rPr>
      </w:pPr>
    </w:p>
    <w:p w:rsidR="00FA14C5" w:rsidRPr="00E72ABB" w:rsidRDefault="00E72ABB">
      <w:pPr>
        <w:pStyle w:val="Paragraphedeliste"/>
        <w:numPr>
          <w:ilvl w:val="1"/>
          <w:numId w:val="2"/>
        </w:numPr>
        <w:tabs>
          <w:tab w:val="left" w:pos="1188"/>
        </w:tabs>
        <w:spacing w:line="276" w:lineRule="auto"/>
        <w:ind w:left="1188" w:right="116" w:hanging="361"/>
        <w:rPr>
          <w:sz w:val="24"/>
          <w:lang w:val="fr-CA"/>
        </w:rPr>
      </w:pPr>
      <w:r w:rsidRPr="00E72ABB">
        <w:rPr>
          <w:sz w:val="24"/>
          <w:lang w:val="fr-CA"/>
        </w:rPr>
        <w:t>L’aménagement de la circulation véhiculaire, piétonnière et ces espaces de stationnement, ainsi que le tracé de toute voie destinée à ces</w:t>
      </w:r>
      <w:r w:rsidRPr="00E72ABB">
        <w:rPr>
          <w:spacing w:val="-2"/>
          <w:sz w:val="24"/>
          <w:lang w:val="fr-CA"/>
        </w:rPr>
        <w:t xml:space="preserve"> </w:t>
      </w:r>
      <w:r w:rsidRPr="00E72ABB">
        <w:rPr>
          <w:sz w:val="24"/>
          <w:lang w:val="fr-CA"/>
        </w:rPr>
        <w:t>fins;</w:t>
      </w:r>
    </w:p>
    <w:p w:rsidR="00FA14C5" w:rsidRPr="00E72ABB" w:rsidRDefault="00FA14C5">
      <w:pPr>
        <w:pStyle w:val="Corpsdetexte"/>
        <w:spacing w:before="7"/>
        <w:rPr>
          <w:sz w:val="27"/>
          <w:lang w:val="fr-CA"/>
        </w:rPr>
      </w:pPr>
    </w:p>
    <w:p w:rsidR="00FA14C5" w:rsidRPr="00E72ABB" w:rsidRDefault="00E72ABB">
      <w:pPr>
        <w:pStyle w:val="Paragraphedeliste"/>
        <w:numPr>
          <w:ilvl w:val="1"/>
          <w:numId w:val="2"/>
        </w:numPr>
        <w:tabs>
          <w:tab w:val="left" w:pos="1187"/>
          <w:tab w:val="left" w:pos="1188"/>
        </w:tabs>
        <w:ind w:hanging="359"/>
        <w:jc w:val="left"/>
        <w:rPr>
          <w:sz w:val="24"/>
          <w:lang w:val="fr-CA"/>
        </w:rPr>
      </w:pPr>
      <w:r w:rsidRPr="00E72ABB">
        <w:rPr>
          <w:sz w:val="24"/>
          <w:lang w:val="fr-CA"/>
        </w:rPr>
        <w:t>La localisation du puits d’eau potable et des installations</w:t>
      </w:r>
      <w:r w:rsidRPr="00E72ABB">
        <w:rPr>
          <w:spacing w:val="-14"/>
          <w:sz w:val="24"/>
          <w:lang w:val="fr-CA"/>
        </w:rPr>
        <w:t xml:space="preserve"> </w:t>
      </w:r>
      <w:r w:rsidRPr="00E72ABB">
        <w:rPr>
          <w:sz w:val="24"/>
          <w:lang w:val="fr-CA"/>
        </w:rPr>
        <w:t>septiques.</w:t>
      </w:r>
    </w:p>
    <w:p w:rsidR="00FA14C5" w:rsidRPr="00E72ABB" w:rsidRDefault="00FA14C5">
      <w:pPr>
        <w:pStyle w:val="Corpsdetexte"/>
        <w:rPr>
          <w:sz w:val="26"/>
          <w:lang w:val="fr-CA"/>
        </w:rPr>
      </w:pPr>
    </w:p>
    <w:p w:rsidR="00FA14C5" w:rsidRDefault="00E72ABB" w:rsidP="00317332">
      <w:pPr>
        <w:pStyle w:val="Article"/>
      </w:pPr>
      <w:bookmarkStart w:id="27" w:name="_Toc511649904"/>
      <w:r>
        <w:t>Documents</w:t>
      </w:r>
      <w:r>
        <w:rPr>
          <w:spacing w:val="-3"/>
        </w:rPr>
        <w:t xml:space="preserve"> </w:t>
      </w:r>
      <w:proofErr w:type="spellStart"/>
      <w:r>
        <w:t>d’accompagnement</w:t>
      </w:r>
      <w:bookmarkEnd w:id="27"/>
      <w:proofErr w:type="spellEnd"/>
    </w:p>
    <w:p w:rsidR="00FA14C5" w:rsidRDefault="00FA14C5">
      <w:pPr>
        <w:pStyle w:val="Corpsdetexte"/>
        <w:spacing w:before="1"/>
        <w:rPr>
          <w:sz w:val="23"/>
        </w:rPr>
      </w:pPr>
    </w:p>
    <w:p w:rsidR="00FA14C5" w:rsidRPr="00E72ABB" w:rsidRDefault="00E72ABB">
      <w:pPr>
        <w:pStyle w:val="Corpsdetexte"/>
        <w:spacing w:before="93" w:line="276" w:lineRule="auto"/>
        <w:ind w:left="119" w:right="115"/>
        <w:jc w:val="both"/>
        <w:rPr>
          <w:lang w:val="fr-CA"/>
        </w:rPr>
      </w:pPr>
      <w:r w:rsidRPr="00E72ABB">
        <w:rPr>
          <w:lang w:val="fr-CA"/>
        </w:rPr>
        <w:t>Tout plan d’implantation et d’intégration architecturale doit être accompagné d’un ou plusieurs documents décrivant ou montrant l’intégration du bâtiment, de l’enseigne ou de l’aménagement du terrain avec les bâtiments et les usages adjacents, leur harmonisation avec le milieu environnant, ainsi que l’opportunité esthétique et environnementale du projet et les bénéfices pour le milieu.</w:t>
      </w:r>
    </w:p>
    <w:p w:rsidR="00FA14C5" w:rsidRDefault="00E72ABB" w:rsidP="00317332">
      <w:pPr>
        <w:pStyle w:val="Article"/>
      </w:pPr>
      <w:bookmarkStart w:id="28" w:name="_Toc511649905"/>
      <w:proofErr w:type="spellStart"/>
      <w:r>
        <w:t>Coût</w:t>
      </w:r>
      <w:bookmarkEnd w:id="28"/>
      <w:proofErr w:type="spellEnd"/>
    </w:p>
    <w:p w:rsidR="00FA14C5" w:rsidRDefault="00FA14C5">
      <w:pPr>
        <w:pStyle w:val="Corpsdetexte"/>
        <w:spacing w:before="1"/>
        <w:rPr>
          <w:sz w:val="23"/>
        </w:rPr>
      </w:pPr>
    </w:p>
    <w:p w:rsidR="00FA14C5" w:rsidRPr="00E72ABB" w:rsidRDefault="00E72ABB">
      <w:pPr>
        <w:pStyle w:val="Corpsdetexte"/>
        <w:spacing w:before="92" w:line="276" w:lineRule="auto"/>
        <w:ind w:left="119" w:right="115"/>
        <w:jc w:val="both"/>
        <w:rPr>
          <w:lang w:val="fr-CA"/>
        </w:rPr>
      </w:pPr>
      <w:r w:rsidRPr="00E72ABB">
        <w:rPr>
          <w:lang w:val="fr-CA"/>
        </w:rPr>
        <w:t>Toute demande de permis de construction ou de certificat d’autorisation soumis  à la production d’un plan d’implantation et d’intégration architecturale devra être accompagnée d’un paiement de 100 $. Ce dernier n’inclut pas les frais de publication de l’avis public pour une éventuelle consultation</w:t>
      </w:r>
      <w:r w:rsidRPr="00E72ABB">
        <w:rPr>
          <w:spacing w:val="-9"/>
          <w:lang w:val="fr-CA"/>
        </w:rPr>
        <w:t xml:space="preserve"> </w:t>
      </w:r>
      <w:r w:rsidRPr="00E72ABB">
        <w:rPr>
          <w:lang w:val="fr-CA"/>
        </w:rPr>
        <w:t>publique.</w:t>
      </w:r>
    </w:p>
    <w:p w:rsidR="00FA14C5" w:rsidRPr="00E72ABB" w:rsidRDefault="00FA14C5">
      <w:pPr>
        <w:pStyle w:val="Corpsdetexte"/>
        <w:spacing w:before="6"/>
        <w:rPr>
          <w:sz w:val="27"/>
          <w:lang w:val="fr-CA"/>
        </w:rPr>
      </w:pPr>
    </w:p>
    <w:p w:rsidR="00FA14C5" w:rsidRPr="00E72ABB" w:rsidRDefault="00E72ABB">
      <w:pPr>
        <w:pStyle w:val="Corpsdetexte"/>
        <w:spacing w:line="276" w:lineRule="auto"/>
        <w:ind w:left="119" w:right="114"/>
        <w:jc w:val="both"/>
        <w:rPr>
          <w:lang w:val="fr-CA"/>
        </w:rPr>
      </w:pPr>
      <w:r w:rsidRPr="00E72ABB">
        <w:rPr>
          <w:lang w:val="fr-CA"/>
        </w:rPr>
        <w:t>Advenant un refus de la part du Conseil municipal, le requérant pourra déposer une révision de sa demande, et ce, sans frais. Toutefois, pour toute autre révision, les frais s’appliquent à nouveau.</w:t>
      </w:r>
    </w:p>
    <w:p w:rsidR="00FA14C5" w:rsidRPr="00E72ABB" w:rsidRDefault="00FA14C5">
      <w:pPr>
        <w:spacing w:line="276" w:lineRule="auto"/>
        <w:jc w:val="both"/>
        <w:rPr>
          <w:lang w:val="fr-CA"/>
        </w:rPr>
        <w:sectPr w:rsidR="00FA14C5" w:rsidRPr="00E72ABB">
          <w:pgSz w:w="12240" w:h="15840"/>
          <w:pgMar w:top="1500" w:right="1680" w:bottom="920" w:left="1680" w:header="0" w:footer="736" w:gutter="0"/>
          <w:cols w:space="720"/>
        </w:sectPr>
      </w:pPr>
    </w:p>
    <w:p w:rsidR="00FA14C5" w:rsidRDefault="00E72ABB">
      <w:pPr>
        <w:pStyle w:val="Titre1"/>
        <w:rPr>
          <w:u w:val="none"/>
        </w:rPr>
      </w:pPr>
      <w:bookmarkStart w:id="29" w:name="_Toc511649906"/>
      <w:proofErr w:type="spellStart"/>
      <w:r>
        <w:rPr>
          <w:u w:val="thick"/>
        </w:rPr>
        <w:lastRenderedPageBreak/>
        <w:t>Chapitre</w:t>
      </w:r>
      <w:proofErr w:type="spellEnd"/>
      <w:r>
        <w:rPr>
          <w:u w:val="thick"/>
        </w:rPr>
        <w:t xml:space="preserve"> </w:t>
      </w:r>
      <w:proofErr w:type="gramStart"/>
      <w:r>
        <w:rPr>
          <w:u w:val="thick"/>
        </w:rPr>
        <w:t>5 :</w:t>
      </w:r>
      <w:proofErr w:type="gramEnd"/>
      <w:r>
        <w:rPr>
          <w:u w:val="thick"/>
        </w:rPr>
        <w:t xml:space="preserve"> </w:t>
      </w:r>
      <w:proofErr w:type="spellStart"/>
      <w:r>
        <w:rPr>
          <w:u w:val="thick"/>
        </w:rPr>
        <w:t>Critères</w:t>
      </w:r>
      <w:proofErr w:type="spellEnd"/>
      <w:r>
        <w:rPr>
          <w:u w:val="thick"/>
        </w:rPr>
        <w:t xml:space="preserve"> </w:t>
      </w:r>
      <w:proofErr w:type="spellStart"/>
      <w:r>
        <w:rPr>
          <w:u w:val="thick"/>
        </w:rPr>
        <w:t>d’évaluation</w:t>
      </w:r>
      <w:bookmarkEnd w:id="29"/>
      <w:proofErr w:type="spellEnd"/>
    </w:p>
    <w:p w:rsidR="00FA14C5" w:rsidRDefault="00E72ABB" w:rsidP="00317332">
      <w:pPr>
        <w:pStyle w:val="Article"/>
      </w:pPr>
      <w:bookmarkStart w:id="30" w:name="_Toc511649907"/>
      <w:proofErr w:type="spellStart"/>
      <w:r>
        <w:t>Objectifs</w:t>
      </w:r>
      <w:proofErr w:type="spellEnd"/>
      <w:r>
        <w:rPr>
          <w:spacing w:val="-1"/>
        </w:rPr>
        <w:t xml:space="preserve"> </w:t>
      </w:r>
      <w:proofErr w:type="spellStart"/>
      <w:r>
        <w:t>généraux</w:t>
      </w:r>
      <w:bookmarkEnd w:id="30"/>
      <w:proofErr w:type="spellEnd"/>
    </w:p>
    <w:p w:rsidR="00FA14C5" w:rsidRDefault="00FA14C5">
      <w:pPr>
        <w:pStyle w:val="Corpsdetexte"/>
        <w:spacing w:before="4"/>
        <w:rPr>
          <w:sz w:val="23"/>
        </w:rPr>
      </w:pPr>
    </w:p>
    <w:p w:rsidR="00FA14C5" w:rsidRPr="00E72ABB" w:rsidRDefault="00E72ABB">
      <w:pPr>
        <w:pStyle w:val="Corpsdetexte"/>
        <w:spacing w:before="92" w:line="276" w:lineRule="auto"/>
        <w:ind w:left="119" w:right="115"/>
        <w:jc w:val="both"/>
        <w:rPr>
          <w:lang w:val="fr-CA"/>
        </w:rPr>
      </w:pPr>
      <w:r w:rsidRPr="00E72ABB">
        <w:rPr>
          <w:lang w:val="fr-CA"/>
        </w:rPr>
        <w:t>Tout plan d’implantation et d’intégration architecturale, soumis à l’appui d’une demande de permis ou de certificat, doit permettre d’atteindre les objectifs suivants :</w:t>
      </w:r>
    </w:p>
    <w:p w:rsidR="00FA14C5" w:rsidRPr="00E72ABB" w:rsidRDefault="00FA14C5">
      <w:pPr>
        <w:pStyle w:val="Corpsdetexte"/>
        <w:spacing w:before="4"/>
        <w:rPr>
          <w:sz w:val="27"/>
          <w:lang w:val="fr-CA"/>
        </w:rPr>
      </w:pPr>
    </w:p>
    <w:p w:rsidR="00FA14C5" w:rsidRPr="00E72ABB" w:rsidRDefault="00E72ABB">
      <w:pPr>
        <w:pStyle w:val="Paragraphedeliste"/>
        <w:numPr>
          <w:ilvl w:val="1"/>
          <w:numId w:val="2"/>
        </w:numPr>
        <w:tabs>
          <w:tab w:val="left" w:pos="1188"/>
        </w:tabs>
        <w:spacing w:before="1" w:line="276" w:lineRule="auto"/>
        <w:ind w:right="114" w:hanging="359"/>
        <w:rPr>
          <w:sz w:val="24"/>
          <w:lang w:val="fr-CA"/>
        </w:rPr>
      </w:pPr>
      <w:r w:rsidRPr="00E72ABB">
        <w:rPr>
          <w:sz w:val="24"/>
          <w:lang w:val="fr-CA"/>
        </w:rPr>
        <w:t>Préserver, améliorer ou assurer l’insertion harmonieuse des bâtiments et des enseignes existants ou projetés avec le milieu environnant bâti ou naturel;</w:t>
      </w:r>
    </w:p>
    <w:p w:rsidR="00FA14C5" w:rsidRPr="00E72ABB" w:rsidRDefault="00FA14C5">
      <w:pPr>
        <w:pStyle w:val="Corpsdetexte"/>
        <w:spacing w:before="6"/>
        <w:rPr>
          <w:sz w:val="27"/>
          <w:lang w:val="fr-CA"/>
        </w:rPr>
      </w:pPr>
    </w:p>
    <w:p w:rsidR="00FA14C5" w:rsidRPr="00E72ABB" w:rsidRDefault="00E72ABB">
      <w:pPr>
        <w:pStyle w:val="Paragraphedeliste"/>
        <w:numPr>
          <w:ilvl w:val="1"/>
          <w:numId w:val="2"/>
        </w:numPr>
        <w:tabs>
          <w:tab w:val="left" w:pos="1188"/>
        </w:tabs>
        <w:spacing w:before="1" w:line="276" w:lineRule="auto"/>
        <w:ind w:right="115" w:hanging="359"/>
        <w:rPr>
          <w:sz w:val="24"/>
          <w:lang w:val="fr-CA"/>
        </w:rPr>
      </w:pPr>
      <w:r w:rsidRPr="00E72ABB">
        <w:rPr>
          <w:sz w:val="24"/>
          <w:lang w:val="fr-CA"/>
        </w:rPr>
        <w:t>Favoriser l’adoption pour chaque construction d’un style d’inspiration champêtre, campagnarde ou traditionnelle, ainsi que des caractéristiques architecturales qui s’harmonise au milieu bâti et naturel particulier de</w:t>
      </w:r>
      <w:r w:rsidRPr="00E72ABB">
        <w:rPr>
          <w:spacing w:val="-4"/>
          <w:sz w:val="24"/>
          <w:lang w:val="fr-CA"/>
        </w:rPr>
        <w:t xml:space="preserve"> </w:t>
      </w:r>
      <w:r w:rsidRPr="00E72ABB">
        <w:rPr>
          <w:sz w:val="24"/>
          <w:lang w:val="fr-CA"/>
        </w:rPr>
        <w:t>Saint-Fabien-sur-Mer;</w:t>
      </w:r>
    </w:p>
    <w:p w:rsidR="00FA14C5" w:rsidRPr="00E72ABB" w:rsidRDefault="00FA14C5">
      <w:pPr>
        <w:pStyle w:val="Corpsdetexte"/>
        <w:spacing w:before="8"/>
        <w:rPr>
          <w:sz w:val="27"/>
          <w:lang w:val="fr-CA"/>
        </w:rPr>
      </w:pPr>
    </w:p>
    <w:p w:rsidR="00FA14C5" w:rsidRPr="00E72ABB" w:rsidRDefault="00E72ABB">
      <w:pPr>
        <w:pStyle w:val="Paragraphedeliste"/>
        <w:numPr>
          <w:ilvl w:val="1"/>
          <w:numId w:val="2"/>
        </w:numPr>
        <w:tabs>
          <w:tab w:val="left" w:pos="1188"/>
        </w:tabs>
        <w:spacing w:line="276" w:lineRule="auto"/>
        <w:ind w:left="1188" w:right="115" w:hanging="360"/>
        <w:rPr>
          <w:sz w:val="24"/>
          <w:lang w:val="fr-CA"/>
        </w:rPr>
      </w:pPr>
      <w:r w:rsidRPr="00E72ABB">
        <w:rPr>
          <w:sz w:val="24"/>
          <w:lang w:val="fr-CA"/>
        </w:rPr>
        <w:t>Préserver la qualité de l’environnement dans une perspective de développement durable, notamment à l’égard de l’érosion, du drainage, de la qualité de l’eau potable et du traitement des eaux usées;</w:t>
      </w:r>
    </w:p>
    <w:p w:rsidR="00FA14C5" w:rsidRPr="00E72ABB" w:rsidRDefault="00FA14C5">
      <w:pPr>
        <w:pStyle w:val="Corpsdetexte"/>
        <w:spacing w:before="7"/>
        <w:rPr>
          <w:sz w:val="27"/>
          <w:lang w:val="fr-CA"/>
        </w:rPr>
      </w:pPr>
    </w:p>
    <w:p w:rsidR="00FA14C5" w:rsidRPr="00E72ABB" w:rsidRDefault="00E72ABB">
      <w:pPr>
        <w:pStyle w:val="Paragraphedeliste"/>
        <w:numPr>
          <w:ilvl w:val="1"/>
          <w:numId w:val="2"/>
        </w:numPr>
        <w:tabs>
          <w:tab w:val="left" w:pos="1187"/>
          <w:tab w:val="left" w:pos="1188"/>
        </w:tabs>
        <w:spacing w:line="276" w:lineRule="auto"/>
        <w:ind w:right="270" w:hanging="359"/>
        <w:jc w:val="left"/>
        <w:rPr>
          <w:sz w:val="24"/>
          <w:lang w:val="fr-CA"/>
        </w:rPr>
      </w:pPr>
      <w:r w:rsidRPr="00E72ABB">
        <w:rPr>
          <w:sz w:val="24"/>
          <w:lang w:val="fr-CA"/>
        </w:rPr>
        <w:t>Conserver les perspectives visuelles sur le fleuve Saint-Laurent et sur les îles, notamment à partir de la Route de la</w:t>
      </w:r>
      <w:r w:rsidRPr="00E72ABB">
        <w:rPr>
          <w:spacing w:val="-5"/>
          <w:sz w:val="24"/>
          <w:lang w:val="fr-CA"/>
        </w:rPr>
        <w:t xml:space="preserve"> </w:t>
      </w:r>
      <w:r w:rsidRPr="00E72ABB">
        <w:rPr>
          <w:sz w:val="24"/>
          <w:lang w:val="fr-CA"/>
        </w:rPr>
        <w:t>Mer.</w:t>
      </w:r>
    </w:p>
    <w:p w:rsidR="00FA14C5" w:rsidRPr="00E72ABB" w:rsidRDefault="00FA14C5">
      <w:pPr>
        <w:pStyle w:val="Corpsdetexte"/>
        <w:rPr>
          <w:sz w:val="26"/>
          <w:lang w:val="fr-CA"/>
        </w:rPr>
      </w:pPr>
    </w:p>
    <w:p w:rsidR="00FA14C5" w:rsidRDefault="00E72ABB" w:rsidP="00317332">
      <w:pPr>
        <w:pStyle w:val="Article"/>
      </w:pPr>
      <w:bookmarkStart w:id="31" w:name="_Toc511649908"/>
      <w:proofErr w:type="spellStart"/>
      <w:r>
        <w:t>Objectifs</w:t>
      </w:r>
      <w:proofErr w:type="spellEnd"/>
      <w:r>
        <w:t xml:space="preserve"> et </w:t>
      </w:r>
      <w:proofErr w:type="spellStart"/>
      <w:r>
        <w:t>critères</w:t>
      </w:r>
      <w:proofErr w:type="spellEnd"/>
      <w:r>
        <w:rPr>
          <w:spacing w:val="-4"/>
        </w:rPr>
        <w:t xml:space="preserve"> </w:t>
      </w:r>
      <w:proofErr w:type="spellStart"/>
      <w:r>
        <w:t>spécifiques</w:t>
      </w:r>
      <w:bookmarkEnd w:id="31"/>
      <w:proofErr w:type="spellEnd"/>
    </w:p>
    <w:p w:rsidR="00FA14C5" w:rsidRDefault="00FA14C5">
      <w:pPr>
        <w:pStyle w:val="Corpsdetexte"/>
        <w:spacing w:before="1"/>
        <w:rPr>
          <w:sz w:val="23"/>
        </w:rPr>
      </w:pPr>
    </w:p>
    <w:p w:rsidR="00FA14C5" w:rsidRPr="00E72ABB" w:rsidRDefault="00E72ABB">
      <w:pPr>
        <w:pStyle w:val="Corpsdetexte"/>
        <w:spacing w:before="92" w:line="276" w:lineRule="auto"/>
        <w:ind w:left="119" w:right="115"/>
        <w:jc w:val="both"/>
        <w:rPr>
          <w:lang w:val="fr-CA"/>
        </w:rPr>
      </w:pPr>
      <w:r w:rsidRPr="00E72ABB">
        <w:rPr>
          <w:lang w:val="fr-CA"/>
        </w:rPr>
        <w:t>Tout plan d’implantation et d’intégration architecturale, soumis à l’appui d’une demande de permis ou de certificat, doit permettre d’atteindre les objectifs et critères spécifiques suivants :</w:t>
      </w:r>
    </w:p>
    <w:p w:rsidR="00FA14C5" w:rsidRPr="00E72ABB" w:rsidRDefault="00FA14C5">
      <w:pPr>
        <w:pStyle w:val="Corpsdetexte"/>
        <w:spacing w:before="7"/>
        <w:rPr>
          <w:sz w:val="27"/>
          <w:lang w:val="fr-CA"/>
        </w:rPr>
      </w:pPr>
    </w:p>
    <w:p w:rsidR="00FA14C5" w:rsidRDefault="00E72ABB">
      <w:pPr>
        <w:pStyle w:val="Paragraphedeliste"/>
        <w:numPr>
          <w:ilvl w:val="0"/>
          <w:numId w:val="1"/>
        </w:numPr>
        <w:tabs>
          <w:tab w:val="left" w:pos="828"/>
        </w:tabs>
        <w:spacing w:line="552" w:lineRule="auto"/>
        <w:ind w:right="4219" w:hanging="708"/>
        <w:rPr>
          <w:sz w:val="24"/>
        </w:rPr>
      </w:pPr>
      <w:r>
        <w:rPr>
          <w:sz w:val="24"/>
        </w:rPr>
        <w:t xml:space="preserve">Conservation des </w:t>
      </w:r>
      <w:proofErr w:type="spellStart"/>
      <w:r>
        <w:rPr>
          <w:sz w:val="24"/>
        </w:rPr>
        <w:t>éléments</w:t>
      </w:r>
      <w:proofErr w:type="spellEnd"/>
      <w:r>
        <w:rPr>
          <w:sz w:val="24"/>
        </w:rPr>
        <w:t xml:space="preserve"> </w:t>
      </w:r>
      <w:proofErr w:type="spellStart"/>
      <w:r>
        <w:rPr>
          <w:sz w:val="24"/>
        </w:rPr>
        <w:t>naturels</w:t>
      </w:r>
      <w:proofErr w:type="spellEnd"/>
      <w:r>
        <w:rPr>
          <w:sz w:val="24"/>
        </w:rPr>
        <w:t xml:space="preserve"> 1°Objectif</w:t>
      </w:r>
    </w:p>
    <w:p w:rsidR="00FA14C5" w:rsidRPr="00E72ABB" w:rsidRDefault="00E72ABB">
      <w:pPr>
        <w:pStyle w:val="Corpsdetexte"/>
        <w:spacing w:line="278" w:lineRule="auto"/>
        <w:ind w:left="1187"/>
        <w:rPr>
          <w:lang w:val="fr-CA"/>
        </w:rPr>
      </w:pPr>
      <w:r w:rsidRPr="00E72ABB">
        <w:rPr>
          <w:lang w:val="fr-CA"/>
        </w:rPr>
        <w:t>Conserver les éléments naturels d’intérêt et, notamment la topographie existante, les affleurements rocheux et la végétation naturelle.</w:t>
      </w:r>
    </w:p>
    <w:p w:rsidR="00FA14C5" w:rsidRPr="00E72ABB" w:rsidRDefault="00FA14C5">
      <w:pPr>
        <w:pStyle w:val="Corpsdetexte"/>
        <w:rPr>
          <w:sz w:val="20"/>
          <w:lang w:val="fr-CA"/>
        </w:rPr>
      </w:pPr>
    </w:p>
    <w:p w:rsidR="00FA14C5" w:rsidRPr="00E72ABB" w:rsidRDefault="00FA14C5">
      <w:pPr>
        <w:pStyle w:val="Corpsdetexte"/>
        <w:spacing w:before="8"/>
        <w:rPr>
          <w:sz w:val="21"/>
          <w:lang w:val="fr-CA"/>
        </w:rPr>
      </w:pPr>
    </w:p>
    <w:p w:rsidR="00FA14C5" w:rsidRDefault="00E72ABB">
      <w:pPr>
        <w:pStyle w:val="Corpsdetexte"/>
        <w:spacing w:before="92"/>
        <w:ind w:left="1187"/>
      </w:pPr>
      <w:r>
        <w:lastRenderedPageBreak/>
        <w:t xml:space="preserve">2°Critères </w:t>
      </w:r>
      <w:proofErr w:type="spellStart"/>
      <w:r>
        <w:t>d’évaluation</w:t>
      </w:r>
      <w:proofErr w:type="spellEnd"/>
    </w:p>
    <w:p w:rsidR="00FA14C5" w:rsidRDefault="00FA14C5">
      <w:pPr>
        <w:pStyle w:val="Corpsdetexte"/>
        <w:spacing w:before="3"/>
        <w:rPr>
          <w:sz w:val="31"/>
        </w:rPr>
      </w:pPr>
    </w:p>
    <w:p w:rsidR="00FA14C5" w:rsidRPr="00E72ABB" w:rsidRDefault="00E72ABB">
      <w:pPr>
        <w:pStyle w:val="Paragraphedeliste"/>
        <w:numPr>
          <w:ilvl w:val="1"/>
          <w:numId w:val="1"/>
        </w:numPr>
        <w:tabs>
          <w:tab w:val="left" w:pos="1908"/>
        </w:tabs>
        <w:spacing w:line="256" w:lineRule="auto"/>
        <w:ind w:right="116"/>
        <w:rPr>
          <w:sz w:val="24"/>
          <w:lang w:val="fr-CA"/>
        </w:rPr>
      </w:pPr>
      <w:r w:rsidRPr="00E72ABB">
        <w:rPr>
          <w:sz w:val="24"/>
          <w:lang w:val="fr-CA"/>
        </w:rPr>
        <w:t>Les constructions devront être implantées sur les parties du site à faible</w:t>
      </w:r>
      <w:r w:rsidRPr="00E72ABB">
        <w:rPr>
          <w:spacing w:val="-1"/>
          <w:sz w:val="24"/>
          <w:lang w:val="fr-CA"/>
        </w:rPr>
        <w:t xml:space="preserve"> </w:t>
      </w:r>
      <w:r w:rsidRPr="00E72ABB">
        <w:rPr>
          <w:sz w:val="24"/>
          <w:lang w:val="fr-CA"/>
        </w:rPr>
        <w:t>pente;</w:t>
      </w:r>
    </w:p>
    <w:p w:rsidR="00FA14C5" w:rsidRPr="00E72ABB" w:rsidRDefault="00FA14C5">
      <w:pPr>
        <w:pStyle w:val="Corpsdetexte"/>
        <w:spacing w:before="8"/>
        <w:rPr>
          <w:sz w:val="29"/>
          <w:lang w:val="fr-CA"/>
        </w:rPr>
      </w:pPr>
    </w:p>
    <w:p w:rsidR="00FA14C5" w:rsidRPr="00E72ABB" w:rsidRDefault="00E72ABB">
      <w:pPr>
        <w:pStyle w:val="Paragraphedeliste"/>
        <w:numPr>
          <w:ilvl w:val="1"/>
          <w:numId w:val="1"/>
        </w:numPr>
        <w:tabs>
          <w:tab w:val="left" w:pos="1908"/>
        </w:tabs>
        <w:spacing w:line="268" w:lineRule="auto"/>
        <w:ind w:right="116"/>
        <w:rPr>
          <w:sz w:val="24"/>
          <w:lang w:val="fr-CA"/>
        </w:rPr>
      </w:pPr>
      <w:r w:rsidRPr="00E72ABB">
        <w:rPr>
          <w:sz w:val="24"/>
          <w:lang w:val="fr-CA"/>
        </w:rPr>
        <w:t>La prédominance du milieu naturel devra être maintenue en s’assurant que les développements se confondent au milieu forestier existant au lieu de créer des trouées par un déboisement</w:t>
      </w:r>
      <w:r w:rsidRPr="00E72ABB">
        <w:rPr>
          <w:spacing w:val="-3"/>
          <w:sz w:val="24"/>
          <w:lang w:val="fr-CA"/>
        </w:rPr>
        <w:t xml:space="preserve"> </w:t>
      </w:r>
      <w:r w:rsidRPr="00E72ABB">
        <w:rPr>
          <w:sz w:val="24"/>
          <w:lang w:val="fr-CA"/>
        </w:rPr>
        <w:t>excessif;</w:t>
      </w:r>
    </w:p>
    <w:p w:rsidR="00FA14C5" w:rsidRPr="00E72ABB" w:rsidRDefault="00FA14C5">
      <w:pPr>
        <w:pStyle w:val="Corpsdetexte"/>
        <w:spacing w:before="7"/>
        <w:rPr>
          <w:sz w:val="28"/>
          <w:lang w:val="fr-CA"/>
        </w:rPr>
      </w:pPr>
    </w:p>
    <w:p w:rsidR="00FA14C5" w:rsidRPr="00E72ABB" w:rsidRDefault="00E72ABB">
      <w:pPr>
        <w:pStyle w:val="Paragraphedeliste"/>
        <w:numPr>
          <w:ilvl w:val="1"/>
          <w:numId w:val="1"/>
        </w:numPr>
        <w:tabs>
          <w:tab w:val="left" w:pos="1908"/>
        </w:tabs>
        <w:spacing w:line="266" w:lineRule="auto"/>
        <w:ind w:right="115"/>
        <w:rPr>
          <w:sz w:val="24"/>
          <w:lang w:val="fr-CA"/>
        </w:rPr>
      </w:pPr>
      <w:r w:rsidRPr="00E72ABB">
        <w:rPr>
          <w:sz w:val="24"/>
          <w:lang w:val="fr-CA"/>
        </w:rPr>
        <w:t>L’implantation de bâtiments ou de constructions accessoires nécessitant le déboisement de superficies importantes sera limitée;</w:t>
      </w:r>
    </w:p>
    <w:p w:rsidR="00FA14C5" w:rsidRPr="00E72ABB" w:rsidRDefault="00FA14C5">
      <w:pPr>
        <w:pStyle w:val="Corpsdetexte"/>
        <w:spacing w:before="7"/>
        <w:rPr>
          <w:sz w:val="28"/>
          <w:lang w:val="fr-CA"/>
        </w:rPr>
      </w:pPr>
    </w:p>
    <w:p w:rsidR="00FA14C5" w:rsidRPr="00E72ABB" w:rsidRDefault="00E72ABB">
      <w:pPr>
        <w:pStyle w:val="Paragraphedeliste"/>
        <w:numPr>
          <w:ilvl w:val="1"/>
          <w:numId w:val="1"/>
        </w:numPr>
        <w:tabs>
          <w:tab w:val="left" w:pos="1908"/>
        </w:tabs>
        <w:spacing w:line="266" w:lineRule="auto"/>
        <w:ind w:right="115"/>
        <w:rPr>
          <w:sz w:val="24"/>
          <w:lang w:val="fr-CA"/>
        </w:rPr>
      </w:pPr>
      <w:r w:rsidRPr="00E72ABB">
        <w:rPr>
          <w:sz w:val="24"/>
          <w:lang w:val="fr-CA"/>
        </w:rPr>
        <w:t>Les modifications au terrain naturel seront limitées et aucun travail de terrassement, remblai, déblai ne sera effectué sur des pentes de plus de 30</w:t>
      </w:r>
      <w:r w:rsidRPr="00E72ABB">
        <w:rPr>
          <w:spacing w:val="-7"/>
          <w:sz w:val="24"/>
          <w:lang w:val="fr-CA"/>
        </w:rPr>
        <w:t xml:space="preserve"> </w:t>
      </w:r>
      <w:r w:rsidRPr="00E72ABB">
        <w:rPr>
          <w:sz w:val="24"/>
          <w:lang w:val="fr-CA"/>
        </w:rPr>
        <w:t>%;</w:t>
      </w:r>
    </w:p>
    <w:p w:rsidR="00FA14C5" w:rsidRPr="00E72ABB" w:rsidRDefault="00FA14C5">
      <w:pPr>
        <w:pStyle w:val="Corpsdetexte"/>
        <w:spacing w:before="7"/>
        <w:rPr>
          <w:sz w:val="28"/>
          <w:lang w:val="fr-CA"/>
        </w:rPr>
      </w:pPr>
    </w:p>
    <w:p w:rsidR="00FA14C5" w:rsidRPr="00E72ABB" w:rsidRDefault="00E72ABB">
      <w:pPr>
        <w:pStyle w:val="Paragraphedeliste"/>
        <w:numPr>
          <w:ilvl w:val="1"/>
          <w:numId w:val="1"/>
        </w:numPr>
        <w:tabs>
          <w:tab w:val="left" w:pos="1908"/>
        </w:tabs>
        <w:spacing w:before="1" w:line="256" w:lineRule="auto"/>
        <w:ind w:right="118"/>
        <w:rPr>
          <w:sz w:val="24"/>
          <w:lang w:val="fr-CA"/>
        </w:rPr>
      </w:pPr>
      <w:r w:rsidRPr="00E72ABB">
        <w:rPr>
          <w:sz w:val="24"/>
          <w:lang w:val="fr-CA"/>
        </w:rPr>
        <w:t>Les murs de soutènement seront à éviter pour privilégier une stabilisation des sols avec traverses et semis de</w:t>
      </w:r>
      <w:r w:rsidRPr="00E72ABB">
        <w:rPr>
          <w:spacing w:val="-13"/>
          <w:sz w:val="24"/>
          <w:lang w:val="fr-CA"/>
        </w:rPr>
        <w:t xml:space="preserve"> </w:t>
      </w:r>
      <w:r w:rsidRPr="00E72ABB">
        <w:rPr>
          <w:sz w:val="24"/>
          <w:lang w:val="fr-CA"/>
        </w:rPr>
        <w:t>reboisement;</w:t>
      </w:r>
    </w:p>
    <w:p w:rsidR="00FA14C5" w:rsidRPr="00E72ABB" w:rsidRDefault="00FA14C5">
      <w:pPr>
        <w:pStyle w:val="Corpsdetexte"/>
        <w:spacing w:before="5"/>
        <w:rPr>
          <w:sz w:val="29"/>
          <w:lang w:val="fr-CA"/>
        </w:rPr>
      </w:pPr>
    </w:p>
    <w:p w:rsidR="00FA14C5" w:rsidRPr="00E72ABB" w:rsidRDefault="00E72ABB">
      <w:pPr>
        <w:pStyle w:val="Paragraphedeliste"/>
        <w:numPr>
          <w:ilvl w:val="1"/>
          <w:numId w:val="1"/>
        </w:numPr>
        <w:tabs>
          <w:tab w:val="left" w:pos="1908"/>
        </w:tabs>
        <w:spacing w:line="256" w:lineRule="auto"/>
        <w:ind w:right="114"/>
        <w:rPr>
          <w:sz w:val="24"/>
          <w:lang w:val="fr-CA"/>
        </w:rPr>
      </w:pPr>
      <w:r w:rsidRPr="00E72ABB">
        <w:rPr>
          <w:sz w:val="24"/>
          <w:lang w:val="fr-CA"/>
        </w:rPr>
        <w:t>Les coupes sélectives seront permises uniquement pour réaliser des percées visuelles de faible</w:t>
      </w:r>
      <w:r w:rsidRPr="00E72ABB">
        <w:rPr>
          <w:spacing w:val="-3"/>
          <w:sz w:val="24"/>
          <w:lang w:val="fr-CA"/>
        </w:rPr>
        <w:t xml:space="preserve"> </w:t>
      </w:r>
      <w:r w:rsidRPr="00E72ABB">
        <w:rPr>
          <w:sz w:val="24"/>
          <w:lang w:val="fr-CA"/>
        </w:rPr>
        <w:t>largeur;</w:t>
      </w:r>
    </w:p>
    <w:p w:rsidR="00FA14C5" w:rsidRPr="00E72ABB" w:rsidRDefault="00FA14C5">
      <w:pPr>
        <w:pStyle w:val="Corpsdetexte"/>
        <w:spacing w:before="7"/>
        <w:rPr>
          <w:sz w:val="29"/>
          <w:lang w:val="fr-CA"/>
        </w:rPr>
      </w:pPr>
    </w:p>
    <w:p w:rsidR="00FA14C5" w:rsidRPr="00E72ABB" w:rsidRDefault="00E72ABB">
      <w:pPr>
        <w:pStyle w:val="Paragraphedeliste"/>
        <w:numPr>
          <w:ilvl w:val="1"/>
          <w:numId w:val="1"/>
        </w:numPr>
        <w:tabs>
          <w:tab w:val="left" w:pos="1908"/>
        </w:tabs>
        <w:spacing w:line="256" w:lineRule="auto"/>
        <w:ind w:right="116"/>
        <w:rPr>
          <w:sz w:val="24"/>
          <w:lang w:val="fr-CA"/>
        </w:rPr>
      </w:pPr>
      <w:r w:rsidRPr="00E72ABB">
        <w:rPr>
          <w:sz w:val="24"/>
          <w:lang w:val="fr-CA"/>
        </w:rPr>
        <w:t>Pour chaque terrain, au moins 50 % de couvert végétal sera maintenu et le gazonnement sera limité;</w:t>
      </w:r>
    </w:p>
    <w:p w:rsidR="00FA14C5" w:rsidRPr="00E72ABB" w:rsidRDefault="00FA14C5">
      <w:pPr>
        <w:pStyle w:val="Corpsdetexte"/>
        <w:spacing w:before="8"/>
        <w:rPr>
          <w:sz w:val="29"/>
          <w:lang w:val="fr-CA"/>
        </w:rPr>
      </w:pPr>
    </w:p>
    <w:p w:rsidR="00FA14C5" w:rsidRPr="00E72ABB" w:rsidRDefault="00E72ABB">
      <w:pPr>
        <w:pStyle w:val="Paragraphedeliste"/>
        <w:numPr>
          <w:ilvl w:val="1"/>
          <w:numId w:val="1"/>
        </w:numPr>
        <w:tabs>
          <w:tab w:val="left" w:pos="1908"/>
        </w:tabs>
        <w:spacing w:line="266" w:lineRule="auto"/>
        <w:ind w:right="116"/>
        <w:rPr>
          <w:sz w:val="24"/>
          <w:lang w:val="fr-CA"/>
        </w:rPr>
      </w:pPr>
      <w:r w:rsidRPr="00E72ABB">
        <w:rPr>
          <w:sz w:val="24"/>
          <w:lang w:val="fr-CA"/>
        </w:rPr>
        <w:t>L’utilisation d’espèces végétales déjà présentes sur le site sera favorisée ainsi que les plantations qui s’intègrent à la végétation naturelle;</w:t>
      </w:r>
    </w:p>
    <w:p w:rsidR="00FA14C5" w:rsidRPr="00E72ABB" w:rsidRDefault="00FA14C5">
      <w:pPr>
        <w:pStyle w:val="Corpsdetexte"/>
        <w:spacing w:before="7"/>
        <w:rPr>
          <w:sz w:val="28"/>
          <w:lang w:val="fr-CA"/>
        </w:rPr>
      </w:pPr>
    </w:p>
    <w:p w:rsidR="00FA14C5" w:rsidRPr="00E72ABB" w:rsidRDefault="00E72ABB">
      <w:pPr>
        <w:pStyle w:val="Paragraphedeliste"/>
        <w:numPr>
          <w:ilvl w:val="1"/>
          <w:numId w:val="1"/>
        </w:numPr>
        <w:tabs>
          <w:tab w:val="left" w:pos="1908"/>
        </w:tabs>
        <w:spacing w:line="266" w:lineRule="auto"/>
        <w:ind w:right="116"/>
        <w:rPr>
          <w:sz w:val="24"/>
          <w:lang w:val="fr-CA"/>
        </w:rPr>
      </w:pPr>
      <w:r w:rsidRPr="00E72ABB">
        <w:rPr>
          <w:sz w:val="24"/>
          <w:lang w:val="fr-CA"/>
        </w:rPr>
        <w:t>Dans les aménagements paysagers et les clôtures, les matériaux dont la couleur et la texture s’intègrent au milieu environnant devront être</w:t>
      </w:r>
      <w:r w:rsidRPr="00E72ABB">
        <w:rPr>
          <w:spacing w:val="-4"/>
          <w:sz w:val="24"/>
          <w:lang w:val="fr-CA"/>
        </w:rPr>
        <w:t xml:space="preserve"> </w:t>
      </w:r>
      <w:r w:rsidRPr="00E72ABB">
        <w:rPr>
          <w:sz w:val="24"/>
          <w:lang w:val="fr-CA"/>
        </w:rPr>
        <w:t>privilégiés;</w:t>
      </w:r>
    </w:p>
    <w:p w:rsidR="00FA14C5" w:rsidRPr="00E72ABB" w:rsidRDefault="00FA14C5">
      <w:pPr>
        <w:pStyle w:val="Corpsdetexte"/>
        <w:spacing w:before="7"/>
        <w:rPr>
          <w:sz w:val="28"/>
          <w:lang w:val="fr-CA"/>
        </w:rPr>
      </w:pPr>
    </w:p>
    <w:p w:rsidR="00FA14C5" w:rsidRPr="00E72ABB" w:rsidRDefault="00E72ABB">
      <w:pPr>
        <w:pStyle w:val="Paragraphedeliste"/>
        <w:numPr>
          <w:ilvl w:val="1"/>
          <w:numId w:val="1"/>
        </w:numPr>
        <w:tabs>
          <w:tab w:val="left" w:pos="1908"/>
        </w:tabs>
        <w:spacing w:before="1" w:line="256" w:lineRule="auto"/>
        <w:ind w:right="119"/>
        <w:rPr>
          <w:sz w:val="24"/>
          <w:lang w:val="fr-CA"/>
        </w:rPr>
      </w:pPr>
      <w:r w:rsidRPr="00E72ABB">
        <w:rPr>
          <w:sz w:val="24"/>
          <w:lang w:val="fr-CA"/>
        </w:rPr>
        <w:t>Durant les travaux de construction, des mesures de protection des arbres devront être mises en</w:t>
      </w:r>
      <w:r w:rsidRPr="00E72ABB">
        <w:rPr>
          <w:spacing w:val="-5"/>
          <w:sz w:val="24"/>
          <w:lang w:val="fr-CA"/>
        </w:rPr>
        <w:t xml:space="preserve"> </w:t>
      </w:r>
      <w:r w:rsidRPr="00E72ABB">
        <w:rPr>
          <w:sz w:val="24"/>
          <w:lang w:val="fr-CA"/>
        </w:rPr>
        <w:t>place.</w:t>
      </w:r>
    </w:p>
    <w:p w:rsidR="00FA14C5" w:rsidRPr="00E72ABB" w:rsidRDefault="00FA14C5">
      <w:pPr>
        <w:spacing w:line="256" w:lineRule="auto"/>
        <w:jc w:val="both"/>
        <w:rPr>
          <w:sz w:val="24"/>
          <w:lang w:val="fr-CA"/>
        </w:rPr>
        <w:sectPr w:rsidR="00FA14C5" w:rsidRPr="00E72ABB">
          <w:pgSz w:w="12240" w:h="15840"/>
          <w:pgMar w:top="1500" w:right="1680" w:bottom="920" w:left="1680" w:header="0" w:footer="736" w:gutter="0"/>
          <w:cols w:space="720"/>
        </w:sectPr>
      </w:pPr>
    </w:p>
    <w:p w:rsidR="00FA14C5" w:rsidRPr="00317332" w:rsidRDefault="00E72ABB">
      <w:pPr>
        <w:pStyle w:val="Paragraphedeliste"/>
        <w:numPr>
          <w:ilvl w:val="0"/>
          <w:numId w:val="1"/>
        </w:numPr>
        <w:tabs>
          <w:tab w:val="left" w:pos="828"/>
        </w:tabs>
        <w:spacing w:before="92" w:line="552" w:lineRule="auto"/>
        <w:ind w:left="1187" w:right="5247" w:hanging="708"/>
        <w:rPr>
          <w:sz w:val="24"/>
          <w:lang w:val="fr-CA"/>
        </w:rPr>
      </w:pPr>
      <w:r w:rsidRPr="00317332">
        <w:rPr>
          <w:sz w:val="24"/>
          <w:lang w:val="fr-CA"/>
        </w:rPr>
        <w:lastRenderedPageBreak/>
        <w:t>Respect de la topographie 1°Objectif</w:t>
      </w:r>
    </w:p>
    <w:p w:rsidR="00FA14C5" w:rsidRPr="00E72ABB" w:rsidRDefault="00E72ABB">
      <w:pPr>
        <w:pStyle w:val="Corpsdetexte"/>
        <w:spacing w:line="278" w:lineRule="auto"/>
        <w:ind w:left="1187"/>
        <w:rPr>
          <w:lang w:val="fr-CA"/>
        </w:rPr>
      </w:pPr>
      <w:r w:rsidRPr="00E72ABB">
        <w:rPr>
          <w:lang w:val="fr-CA"/>
        </w:rPr>
        <w:t>Conserver les éléments naturels d’intérêt et, notamment la topographie existante, les affleurements rocheux et la végétation naturelle.</w:t>
      </w:r>
    </w:p>
    <w:p w:rsidR="00FA14C5" w:rsidRPr="00E72ABB" w:rsidRDefault="00FA14C5">
      <w:pPr>
        <w:pStyle w:val="Corpsdetexte"/>
        <w:spacing w:before="2"/>
        <w:rPr>
          <w:sz w:val="27"/>
          <w:lang w:val="fr-CA"/>
        </w:rPr>
      </w:pPr>
    </w:p>
    <w:p w:rsidR="00FA14C5" w:rsidRDefault="00E72ABB">
      <w:pPr>
        <w:pStyle w:val="Corpsdetexte"/>
        <w:ind w:left="1187"/>
      </w:pPr>
      <w:r>
        <w:t xml:space="preserve">2°Critères </w:t>
      </w:r>
      <w:proofErr w:type="spellStart"/>
      <w:r>
        <w:t>d’évaluation</w:t>
      </w:r>
      <w:proofErr w:type="spellEnd"/>
    </w:p>
    <w:p w:rsidR="00FA14C5" w:rsidRDefault="00FA14C5">
      <w:pPr>
        <w:pStyle w:val="Corpsdetexte"/>
        <w:spacing w:before="3"/>
        <w:rPr>
          <w:sz w:val="31"/>
        </w:rPr>
      </w:pPr>
    </w:p>
    <w:p w:rsidR="00FA14C5" w:rsidRPr="00E72ABB" w:rsidRDefault="00E72ABB">
      <w:pPr>
        <w:pStyle w:val="Paragraphedeliste"/>
        <w:numPr>
          <w:ilvl w:val="1"/>
          <w:numId w:val="1"/>
        </w:numPr>
        <w:tabs>
          <w:tab w:val="left" w:pos="1908"/>
        </w:tabs>
        <w:spacing w:before="1" w:line="256" w:lineRule="auto"/>
        <w:ind w:left="1908" w:right="116" w:hanging="361"/>
        <w:rPr>
          <w:sz w:val="24"/>
          <w:lang w:val="fr-CA"/>
        </w:rPr>
      </w:pPr>
      <w:r w:rsidRPr="00E72ABB">
        <w:rPr>
          <w:sz w:val="24"/>
          <w:lang w:val="fr-CA"/>
        </w:rPr>
        <w:t>Les constructions devront être implantées sur les parties du site à pente</w:t>
      </w:r>
      <w:r w:rsidRPr="00E72ABB">
        <w:rPr>
          <w:spacing w:val="-4"/>
          <w:sz w:val="24"/>
          <w:lang w:val="fr-CA"/>
        </w:rPr>
        <w:t xml:space="preserve"> </w:t>
      </w:r>
      <w:r w:rsidRPr="00E72ABB">
        <w:rPr>
          <w:sz w:val="24"/>
          <w:lang w:val="fr-CA"/>
        </w:rPr>
        <w:t>faible;</w:t>
      </w:r>
    </w:p>
    <w:p w:rsidR="00FA14C5" w:rsidRPr="00E72ABB" w:rsidRDefault="00FA14C5">
      <w:pPr>
        <w:pStyle w:val="Corpsdetexte"/>
        <w:spacing w:before="5"/>
        <w:rPr>
          <w:sz w:val="29"/>
          <w:lang w:val="fr-CA"/>
        </w:rPr>
      </w:pPr>
    </w:p>
    <w:p w:rsidR="00FA14C5" w:rsidRPr="00E72ABB" w:rsidRDefault="00E72ABB">
      <w:pPr>
        <w:pStyle w:val="Paragraphedeliste"/>
        <w:numPr>
          <w:ilvl w:val="1"/>
          <w:numId w:val="1"/>
        </w:numPr>
        <w:tabs>
          <w:tab w:val="left" w:pos="1908"/>
        </w:tabs>
        <w:spacing w:line="256" w:lineRule="auto"/>
        <w:ind w:left="1908" w:right="118" w:hanging="361"/>
        <w:rPr>
          <w:sz w:val="24"/>
          <w:lang w:val="fr-CA"/>
        </w:rPr>
      </w:pPr>
      <w:r w:rsidRPr="00E72ABB">
        <w:rPr>
          <w:sz w:val="24"/>
          <w:lang w:val="fr-CA"/>
        </w:rPr>
        <w:t>En terrain montagneux, les implantations sur plus d’un niveau en suivant la pente seront</w:t>
      </w:r>
      <w:r w:rsidRPr="00E72ABB">
        <w:rPr>
          <w:spacing w:val="-3"/>
          <w:sz w:val="24"/>
          <w:lang w:val="fr-CA"/>
        </w:rPr>
        <w:t xml:space="preserve"> </w:t>
      </w:r>
      <w:r w:rsidRPr="00E72ABB">
        <w:rPr>
          <w:sz w:val="24"/>
          <w:lang w:val="fr-CA"/>
        </w:rPr>
        <w:t>favorisées;</w:t>
      </w:r>
    </w:p>
    <w:p w:rsidR="00FA14C5" w:rsidRPr="00E72ABB" w:rsidRDefault="00FA14C5">
      <w:pPr>
        <w:pStyle w:val="Corpsdetexte"/>
        <w:spacing w:before="7"/>
        <w:rPr>
          <w:sz w:val="29"/>
          <w:lang w:val="fr-CA"/>
        </w:rPr>
      </w:pPr>
    </w:p>
    <w:p w:rsidR="00FA14C5" w:rsidRPr="00E72ABB" w:rsidRDefault="00E72ABB">
      <w:pPr>
        <w:pStyle w:val="Paragraphedeliste"/>
        <w:numPr>
          <w:ilvl w:val="1"/>
          <w:numId w:val="1"/>
        </w:numPr>
        <w:tabs>
          <w:tab w:val="left" w:pos="1908"/>
        </w:tabs>
        <w:spacing w:line="256" w:lineRule="auto"/>
        <w:ind w:left="1908" w:right="118" w:hanging="361"/>
        <w:rPr>
          <w:sz w:val="24"/>
          <w:lang w:val="fr-CA"/>
        </w:rPr>
      </w:pPr>
      <w:r w:rsidRPr="00E72ABB">
        <w:rPr>
          <w:sz w:val="24"/>
          <w:lang w:val="fr-CA"/>
        </w:rPr>
        <w:t>Les constructions devront épouser le plus possible le relief naturel;</w:t>
      </w:r>
    </w:p>
    <w:p w:rsidR="00FA14C5" w:rsidRPr="00E72ABB" w:rsidRDefault="00FA14C5">
      <w:pPr>
        <w:pStyle w:val="Corpsdetexte"/>
        <w:spacing w:before="8"/>
        <w:rPr>
          <w:sz w:val="29"/>
          <w:lang w:val="fr-CA"/>
        </w:rPr>
      </w:pPr>
    </w:p>
    <w:p w:rsidR="00FA14C5" w:rsidRPr="00E72ABB" w:rsidRDefault="00E72ABB">
      <w:pPr>
        <w:pStyle w:val="Paragraphedeliste"/>
        <w:numPr>
          <w:ilvl w:val="1"/>
          <w:numId w:val="1"/>
        </w:numPr>
        <w:tabs>
          <w:tab w:val="left" w:pos="1908"/>
        </w:tabs>
        <w:spacing w:line="256" w:lineRule="auto"/>
        <w:ind w:left="1908" w:right="116" w:hanging="361"/>
        <w:rPr>
          <w:sz w:val="24"/>
          <w:lang w:val="fr-CA"/>
        </w:rPr>
      </w:pPr>
      <w:r w:rsidRPr="00E72ABB">
        <w:rPr>
          <w:sz w:val="24"/>
          <w:lang w:val="fr-CA"/>
        </w:rPr>
        <w:t>La construction des voies de circulation devra se faire en limitant les actions de déblai et de</w:t>
      </w:r>
      <w:r w:rsidRPr="00E72ABB">
        <w:rPr>
          <w:spacing w:val="-5"/>
          <w:sz w:val="24"/>
          <w:lang w:val="fr-CA"/>
        </w:rPr>
        <w:t xml:space="preserve"> </w:t>
      </w:r>
      <w:r w:rsidRPr="00E72ABB">
        <w:rPr>
          <w:sz w:val="24"/>
          <w:lang w:val="fr-CA"/>
        </w:rPr>
        <w:t>remblai;</w:t>
      </w:r>
    </w:p>
    <w:p w:rsidR="00FA14C5" w:rsidRPr="00E72ABB" w:rsidRDefault="00FA14C5">
      <w:pPr>
        <w:pStyle w:val="Corpsdetexte"/>
        <w:spacing w:before="5"/>
        <w:rPr>
          <w:sz w:val="29"/>
          <w:lang w:val="fr-CA"/>
        </w:rPr>
      </w:pPr>
    </w:p>
    <w:p w:rsidR="00FA14C5" w:rsidRPr="00E72ABB" w:rsidRDefault="00E72ABB">
      <w:pPr>
        <w:pStyle w:val="Paragraphedeliste"/>
        <w:numPr>
          <w:ilvl w:val="1"/>
          <w:numId w:val="1"/>
        </w:numPr>
        <w:tabs>
          <w:tab w:val="left" w:pos="1908"/>
        </w:tabs>
        <w:spacing w:line="256" w:lineRule="auto"/>
        <w:ind w:left="1908" w:right="116"/>
        <w:rPr>
          <w:sz w:val="24"/>
          <w:lang w:val="fr-CA"/>
        </w:rPr>
      </w:pPr>
      <w:r w:rsidRPr="00E72ABB">
        <w:rPr>
          <w:sz w:val="24"/>
          <w:lang w:val="fr-CA"/>
        </w:rPr>
        <w:t>L’orientation des lots devra tirer avantage de l’exposition au Sud et des perspectives visuelles</w:t>
      </w:r>
      <w:r w:rsidRPr="00E72ABB">
        <w:rPr>
          <w:spacing w:val="-1"/>
          <w:sz w:val="24"/>
          <w:lang w:val="fr-CA"/>
        </w:rPr>
        <w:t xml:space="preserve"> </w:t>
      </w:r>
      <w:r w:rsidRPr="00E72ABB">
        <w:rPr>
          <w:sz w:val="24"/>
          <w:lang w:val="fr-CA"/>
        </w:rPr>
        <w:t>intéressantes.</w:t>
      </w:r>
    </w:p>
    <w:p w:rsidR="00FA14C5" w:rsidRPr="00E72ABB" w:rsidRDefault="00FA14C5">
      <w:pPr>
        <w:pStyle w:val="Corpsdetexte"/>
        <w:spacing w:before="7"/>
        <w:rPr>
          <w:sz w:val="29"/>
          <w:lang w:val="fr-CA"/>
        </w:rPr>
      </w:pPr>
    </w:p>
    <w:p w:rsidR="00FA14C5" w:rsidRDefault="00E72ABB">
      <w:pPr>
        <w:pStyle w:val="Paragraphedeliste"/>
        <w:numPr>
          <w:ilvl w:val="0"/>
          <w:numId w:val="1"/>
        </w:numPr>
        <w:tabs>
          <w:tab w:val="left" w:pos="828"/>
        </w:tabs>
        <w:spacing w:line="552" w:lineRule="auto"/>
        <w:ind w:right="5688" w:hanging="708"/>
        <w:rPr>
          <w:sz w:val="24"/>
        </w:rPr>
      </w:pPr>
      <w:r>
        <w:rPr>
          <w:sz w:val="24"/>
        </w:rPr>
        <w:t xml:space="preserve">Perspectives </w:t>
      </w:r>
      <w:proofErr w:type="spellStart"/>
      <w:r>
        <w:rPr>
          <w:sz w:val="24"/>
        </w:rPr>
        <w:t>visuelles</w:t>
      </w:r>
      <w:proofErr w:type="spellEnd"/>
      <w:r>
        <w:rPr>
          <w:sz w:val="24"/>
        </w:rPr>
        <w:t xml:space="preserve"> 1°Objectif</w:t>
      </w:r>
    </w:p>
    <w:p w:rsidR="00FA14C5" w:rsidRPr="00E72ABB" w:rsidRDefault="00E72ABB">
      <w:pPr>
        <w:pStyle w:val="Corpsdetexte"/>
        <w:spacing w:before="1" w:line="276" w:lineRule="auto"/>
        <w:ind w:left="1188" w:right="115"/>
        <w:jc w:val="both"/>
        <w:rPr>
          <w:lang w:val="fr-CA"/>
        </w:rPr>
      </w:pPr>
      <w:r w:rsidRPr="00E72ABB">
        <w:rPr>
          <w:lang w:val="fr-CA"/>
        </w:rPr>
        <w:t>Protéger les perspectives visuelles des bâtiments existants et nouveaux envers le paysage naturel, notamment la vue sur le fleuve et les îles.</w:t>
      </w:r>
    </w:p>
    <w:p w:rsidR="00FA14C5" w:rsidRPr="00E72ABB" w:rsidRDefault="00FA14C5">
      <w:pPr>
        <w:pStyle w:val="Corpsdetexte"/>
        <w:spacing w:before="6"/>
        <w:rPr>
          <w:sz w:val="27"/>
          <w:lang w:val="fr-CA"/>
        </w:rPr>
      </w:pPr>
    </w:p>
    <w:p w:rsidR="00FA14C5" w:rsidRDefault="00E72ABB">
      <w:pPr>
        <w:pStyle w:val="Corpsdetexte"/>
        <w:spacing w:before="1"/>
        <w:ind w:left="1188"/>
      </w:pPr>
      <w:r>
        <w:t xml:space="preserve">2°Critères </w:t>
      </w:r>
      <w:proofErr w:type="spellStart"/>
      <w:r>
        <w:t>d’évaluation</w:t>
      </w:r>
      <w:proofErr w:type="spellEnd"/>
    </w:p>
    <w:p w:rsidR="00FA14C5" w:rsidRDefault="00FA14C5">
      <w:pPr>
        <w:pStyle w:val="Corpsdetexte"/>
        <w:spacing w:before="3"/>
        <w:rPr>
          <w:sz w:val="31"/>
        </w:rPr>
      </w:pPr>
    </w:p>
    <w:p w:rsidR="00FA14C5" w:rsidRPr="00E72ABB" w:rsidRDefault="00E72ABB">
      <w:pPr>
        <w:pStyle w:val="Paragraphedeliste"/>
        <w:numPr>
          <w:ilvl w:val="1"/>
          <w:numId w:val="1"/>
        </w:numPr>
        <w:tabs>
          <w:tab w:val="left" w:pos="1908"/>
        </w:tabs>
        <w:spacing w:line="266" w:lineRule="auto"/>
        <w:ind w:left="1908" w:right="116"/>
        <w:rPr>
          <w:sz w:val="24"/>
          <w:lang w:val="fr-CA"/>
        </w:rPr>
      </w:pPr>
      <w:r w:rsidRPr="00E72ABB">
        <w:rPr>
          <w:sz w:val="24"/>
          <w:lang w:val="fr-CA"/>
        </w:rPr>
        <w:t>L’implantation devra tenir compte des perspectives visuelles intéressantes existantes à protéger autant à partir du site que vers le site;</w:t>
      </w:r>
    </w:p>
    <w:p w:rsidR="00FA14C5" w:rsidRPr="00E72ABB" w:rsidRDefault="00FA14C5">
      <w:pPr>
        <w:spacing w:line="266" w:lineRule="auto"/>
        <w:jc w:val="both"/>
        <w:rPr>
          <w:sz w:val="24"/>
          <w:lang w:val="fr-CA"/>
        </w:rPr>
        <w:sectPr w:rsidR="00FA14C5" w:rsidRPr="00E72ABB">
          <w:pgSz w:w="12240" w:h="15840"/>
          <w:pgMar w:top="1500" w:right="1680" w:bottom="920" w:left="1680" w:header="0" w:footer="736" w:gutter="0"/>
          <w:cols w:space="720"/>
        </w:sectPr>
      </w:pPr>
    </w:p>
    <w:p w:rsidR="00FA14C5" w:rsidRPr="00E72ABB" w:rsidRDefault="00E72ABB">
      <w:pPr>
        <w:pStyle w:val="Paragraphedeliste"/>
        <w:numPr>
          <w:ilvl w:val="1"/>
          <w:numId w:val="1"/>
        </w:numPr>
        <w:tabs>
          <w:tab w:val="left" w:pos="1908"/>
        </w:tabs>
        <w:spacing w:before="78" w:line="266" w:lineRule="auto"/>
        <w:ind w:right="114"/>
        <w:rPr>
          <w:sz w:val="24"/>
          <w:lang w:val="fr-CA"/>
        </w:rPr>
      </w:pPr>
      <w:r w:rsidRPr="00E72ABB">
        <w:rPr>
          <w:sz w:val="24"/>
          <w:lang w:val="fr-CA"/>
        </w:rPr>
        <w:lastRenderedPageBreak/>
        <w:t>Les bâtiments devront être intégrés au milieu environnant, de façon à ce qu’ils se fondent dans le paysage au lieu de briser l’harmonie;</w:t>
      </w:r>
    </w:p>
    <w:p w:rsidR="00FA14C5" w:rsidRPr="00E72ABB" w:rsidRDefault="00FA14C5">
      <w:pPr>
        <w:pStyle w:val="Corpsdetexte"/>
        <w:spacing w:before="7"/>
        <w:rPr>
          <w:sz w:val="28"/>
          <w:lang w:val="fr-CA"/>
        </w:rPr>
      </w:pPr>
    </w:p>
    <w:p w:rsidR="00FA14C5" w:rsidRPr="00E72ABB" w:rsidRDefault="00E72ABB">
      <w:pPr>
        <w:pStyle w:val="Paragraphedeliste"/>
        <w:numPr>
          <w:ilvl w:val="1"/>
          <w:numId w:val="1"/>
        </w:numPr>
        <w:tabs>
          <w:tab w:val="left" w:pos="1908"/>
        </w:tabs>
        <w:spacing w:line="256" w:lineRule="auto"/>
        <w:ind w:right="114"/>
        <w:rPr>
          <w:sz w:val="24"/>
          <w:lang w:val="fr-CA"/>
        </w:rPr>
      </w:pPr>
      <w:r w:rsidRPr="00E72ABB">
        <w:rPr>
          <w:sz w:val="24"/>
          <w:lang w:val="fr-CA"/>
        </w:rPr>
        <w:t>Les pentes des toits et la masse des bâtiments devront répéter les formes du milieu</w:t>
      </w:r>
      <w:r w:rsidRPr="00E72ABB">
        <w:rPr>
          <w:spacing w:val="-3"/>
          <w:sz w:val="24"/>
          <w:lang w:val="fr-CA"/>
        </w:rPr>
        <w:t xml:space="preserve"> </w:t>
      </w:r>
      <w:r w:rsidRPr="00E72ABB">
        <w:rPr>
          <w:sz w:val="24"/>
          <w:lang w:val="fr-CA"/>
        </w:rPr>
        <w:t>environnant;</w:t>
      </w:r>
    </w:p>
    <w:p w:rsidR="00FA14C5" w:rsidRPr="00E72ABB" w:rsidRDefault="00FA14C5">
      <w:pPr>
        <w:pStyle w:val="Corpsdetexte"/>
        <w:spacing w:before="8"/>
        <w:rPr>
          <w:sz w:val="29"/>
          <w:lang w:val="fr-CA"/>
        </w:rPr>
      </w:pPr>
    </w:p>
    <w:p w:rsidR="00FA14C5" w:rsidRPr="00E72ABB" w:rsidRDefault="00E72ABB">
      <w:pPr>
        <w:pStyle w:val="Paragraphedeliste"/>
        <w:numPr>
          <w:ilvl w:val="1"/>
          <w:numId w:val="1"/>
        </w:numPr>
        <w:tabs>
          <w:tab w:val="left" w:pos="1908"/>
        </w:tabs>
        <w:spacing w:line="256" w:lineRule="auto"/>
        <w:ind w:right="116"/>
        <w:rPr>
          <w:sz w:val="24"/>
          <w:lang w:val="fr-CA"/>
        </w:rPr>
      </w:pPr>
      <w:r w:rsidRPr="00E72ABB">
        <w:rPr>
          <w:sz w:val="24"/>
          <w:lang w:val="fr-CA"/>
        </w:rPr>
        <w:t>Lorsque possible, les bâtiments devront être orientés vers un point de vue</w:t>
      </w:r>
      <w:r w:rsidRPr="00E72ABB">
        <w:rPr>
          <w:spacing w:val="-1"/>
          <w:sz w:val="24"/>
          <w:lang w:val="fr-CA"/>
        </w:rPr>
        <w:t xml:space="preserve"> </w:t>
      </w:r>
      <w:r w:rsidRPr="00E72ABB">
        <w:rPr>
          <w:sz w:val="24"/>
          <w:lang w:val="fr-CA"/>
        </w:rPr>
        <w:t>intéressant;</w:t>
      </w:r>
    </w:p>
    <w:p w:rsidR="00FA14C5" w:rsidRPr="00E72ABB" w:rsidRDefault="00FA14C5">
      <w:pPr>
        <w:pStyle w:val="Corpsdetexte"/>
        <w:spacing w:before="5"/>
        <w:rPr>
          <w:sz w:val="29"/>
          <w:lang w:val="fr-CA"/>
        </w:rPr>
      </w:pPr>
    </w:p>
    <w:p w:rsidR="00FA14C5" w:rsidRPr="00E72ABB" w:rsidRDefault="00E72ABB">
      <w:pPr>
        <w:pStyle w:val="Paragraphedeliste"/>
        <w:numPr>
          <w:ilvl w:val="1"/>
          <w:numId w:val="1"/>
        </w:numPr>
        <w:tabs>
          <w:tab w:val="left" w:pos="1908"/>
        </w:tabs>
        <w:spacing w:line="256" w:lineRule="auto"/>
        <w:ind w:right="115"/>
        <w:rPr>
          <w:sz w:val="24"/>
          <w:lang w:val="fr-CA"/>
        </w:rPr>
      </w:pPr>
      <w:r w:rsidRPr="00E72ABB">
        <w:rPr>
          <w:sz w:val="24"/>
          <w:lang w:val="fr-CA"/>
        </w:rPr>
        <w:t>Pour le secteur du plateau, les bâtiments devront être le moins visible possible de la Route de la</w:t>
      </w:r>
      <w:r w:rsidRPr="00E72ABB">
        <w:rPr>
          <w:spacing w:val="-1"/>
          <w:sz w:val="24"/>
          <w:lang w:val="fr-CA"/>
        </w:rPr>
        <w:t xml:space="preserve"> </w:t>
      </w:r>
      <w:r w:rsidRPr="00E72ABB">
        <w:rPr>
          <w:sz w:val="24"/>
          <w:lang w:val="fr-CA"/>
        </w:rPr>
        <w:t>Mer.</w:t>
      </w:r>
    </w:p>
    <w:p w:rsidR="00FA14C5" w:rsidRPr="00E72ABB" w:rsidRDefault="00FA14C5">
      <w:pPr>
        <w:pStyle w:val="Corpsdetexte"/>
        <w:spacing w:before="7"/>
        <w:rPr>
          <w:sz w:val="29"/>
          <w:lang w:val="fr-CA"/>
        </w:rPr>
      </w:pPr>
    </w:p>
    <w:p w:rsidR="00FA14C5" w:rsidRPr="00E72ABB" w:rsidRDefault="00E72ABB">
      <w:pPr>
        <w:pStyle w:val="Paragraphedeliste"/>
        <w:numPr>
          <w:ilvl w:val="0"/>
          <w:numId w:val="1"/>
        </w:numPr>
        <w:tabs>
          <w:tab w:val="left" w:pos="828"/>
        </w:tabs>
        <w:spacing w:line="552" w:lineRule="auto"/>
        <w:ind w:left="1187" w:right="559" w:hanging="708"/>
        <w:rPr>
          <w:sz w:val="24"/>
          <w:lang w:val="fr-CA"/>
        </w:rPr>
      </w:pPr>
      <w:r w:rsidRPr="00E72ABB">
        <w:rPr>
          <w:sz w:val="24"/>
          <w:lang w:val="fr-CA"/>
        </w:rPr>
        <w:t>Système de drainage, de rétention et de protection de l’environnement 1°Objectif</w:t>
      </w:r>
    </w:p>
    <w:p w:rsidR="00FA14C5" w:rsidRPr="00E72ABB" w:rsidRDefault="00E72ABB">
      <w:pPr>
        <w:pStyle w:val="Corpsdetexte"/>
        <w:spacing w:line="276" w:lineRule="auto"/>
        <w:ind w:left="1187" w:right="115"/>
        <w:jc w:val="both"/>
        <w:rPr>
          <w:lang w:val="fr-CA"/>
        </w:rPr>
      </w:pPr>
      <w:r w:rsidRPr="00E72ABB">
        <w:rPr>
          <w:lang w:val="fr-CA"/>
        </w:rPr>
        <w:t>Minimiser les risques d’érosion, de pollution de l’eau, de l’air et su sol, notamment à l’égard de résidences existantes situées au bas du plateau.</w:t>
      </w:r>
    </w:p>
    <w:p w:rsidR="00FA14C5" w:rsidRPr="00E72ABB" w:rsidRDefault="00FA14C5">
      <w:pPr>
        <w:pStyle w:val="Corpsdetexte"/>
        <w:spacing w:before="7"/>
        <w:rPr>
          <w:sz w:val="27"/>
          <w:lang w:val="fr-CA"/>
        </w:rPr>
      </w:pPr>
    </w:p>
    <w:p w:rsidR="00FA14C5" w:rsidRDefault="00E72ABB">
      <w:pPr>
        <w:pStyle w:val="Corpsdetexte"/>
        <w:ind w:left="1187"/>
      </w:pPr>
      <w:r>
        <w:t xml:space="preserve">2°Critères </w:t>
      </w:r>
      <w:proofErr w:type="spellStart"/>
      <w:r>
        <w:t>d’évaluation</w:t>
      </w:r>
      <w:proofErr w:type="spellEnd"/>
    </w:p>
    <w:p w:rsidR="00FA14C5" w:rsidRDefault="00FA14C5">
      <w:pPr>
        <w:pStyle w:val="Corpsdetexte"/>
        <w:spacing w:before="1"/>
        <w:rPr>
          <w:sz w:val="31"/>
        </w:rPr>
      </w:pPr>
    </w:p>
    <w:p w:rsidR="00FA14C5" w:rsidRPr="00E72ABB" w:rsidRDefault="00E72ABB">
      <w:pPr>
        <w:pStyle w:val="Paragraphedeliste"/>
        <w:numPr>
          <w:ilvl w:val="1"/>
          <w:numId w:val="1"/>
        </w:numPr>
        <w:tabs>
          <w:tab w:val="left" w:pos="1908"/>
        </w:tabs>
        <w:spacing w:before="1" w:line="268" w:lineRule="auto"/>
        <w:ind w:right="115"/>
        <w:rPr>
          <w:sz w:val="24"/>
          <w:lang w:val="fr-CA"/>
        </w:rPr>
      </w:pPr>
      <w:r w:rsidRPr="00E72ABB">
        <w:rPr>
          <w:sz w:val="24"/>
          <w:lang w:val="fr-CA"/>
        </w:rPr>
        <w:t>L’écoulement hors des terrains des eaux pluviales après la construction ou l’aménagement paysager devra tendre à ne pas excéder l’écoulement existant avant les travaux de construction ou d’aménagement</w:t>
      </w:r>
      <w:r w:rsidRPr="00E72ABB">
        <w:rPr>
          <w:spacing w:val="1"/>
          <w:sz w:val="24"/>
          <w:lang w:val="fr-CA"/>
        </w:rPr>
        <w:t xml:space="preserve"> </w:t>
      </w:r>
      <w:r w:rsidRPr="00E72ABB">
        <w:rPr>
          <w:sz w:val="24"/>
          <w:lang w:val="fr-CA"/>
        </w:rPr>
        <w:t>paysager;</w:t>
      </w:r>
    </w:p>
    <w:p w:rsidR="00FA14C5" w:rsidRPr="00E72ABB" w:rsidRDefault="00FA14C5">
      <w:pPr>
        <w:pStyle w:val="Corpsdetexte"/>
        <w:spacing w:before="9"/>
        <w:rPr>
          <w:sz w:val="28"/>
          <w:lang w:val="fr-CA"/>
        </w:rPr>
      </w:pPr>
    </w:p>
    <w:p w:rsidR="00FA14C5" w:rsidRPr="00E72ABB" w:rsidRDefault="00E72ABB">
      <w:pPr>
        <w:pStyle w:val="Paragraphedeliste"/>
        <w:numPr>
          <w:ilvl w:val="1"/>
          <w:numId w:val="1"/>
        </w:numPr>
        <w:tabs>
          <w:tab w:val="left" w:pos="1908"/>
        </w:tabs>
        <w:spacing w:line="256" w:lineRule="auto"/>
        <w:ind w:right="116"/>
        <w:rPr>
          <w:sz w:val="24"/>
          <w:lang w:val="fr-CA"/>
        </w:rPr>
      </w:pPr>
      <w:r w:rsidRPr="00E72ABB">
        <w:rPr>
          <w:sz w:val="24"/>
          <w:lang w:val="fr-CA"/>
        </w:rPr>
        <w:t>Les surfaces imperméables telles que le béton ou l’asphalte devront être</w:t>
      </w:r>
      <w:r w:rsidRPr="00E72ABB">
        <w:rPr>
          <w:spacing w:val="-1"/>
          <w:sz w:val="24"/>
          <w:lang w:val="fr-CA"/>
        </w:rPr>
        <w:t xml:space="preserve"> </w:t>
      </w:r>
      <w:r w:rsidRPr="00E72ABB">
        <w:rPr>
          <w:sz w:val="24"/>
          <w:lang w:val="fr-CA"/>
        </w:rPr>
        <w:t>minimisées;</w:t>
      </w:r>
    </w:p>
    <w:p w:rsidR="00FA14C5" w:rsidRPr="00E72ABB" w:rsidRDefault="00FA14C5">
      <w:pPr>
        <w:pStyle w:val="Corpsdetexte"/>
        <w:spacing w:before="5"/>
        <w:rPr>
          <w:sz w:val="29"/>
          <w:lang w:val="fr-CA"/>
        </w:rPr>
      </w:pPr>
    </w:p>
    <w:p w:rsidR="00FA14C5" w:rsidRPr="00E72ABB" w:rsidRDefault="00E72ABB">
      <w:pPr>
        <w:pStyle w:val="Paragraphedeliste"/>
        <w:numPr>
          <w:ilvl w:val="1"/>
          <w:numId w:val="1"/>
        </w:numPr>
        <w:tabs>
          <w:tab w:val="left" w:pos="1908"/>
        </w:tabs>
        <w:spacing w:line="266" w:lineRule="auto"/>
        <w:ind w:right="116"/>
        <w:rPr>
          <w:sz w:val="24"/>
          <w:lang w:val="fr-CA"/>
        </w:rPr>
      </w:pPr>
      <w:r w:rsidRPr="00E72ABB">
        <w:rPr>
          <w:sz w:val="24"/>
          <w:lang w:val="fr-CA"/>
        </w:rPr>
        <w:t>La rétention des eaux pluviales sur le site devra être encouragée afin de ralentir l’écoulement des eaux pluviales hors du terrain, l’infiltration dans le sol doit être</w:t>
      </w:r>
      <w:r w:rsidRPr="00E72ABB">
        <w:rPr>
          <w:spacing w:val="-7"/>
          <w:sz w:val="24"/>
          <w:lang w:val="fr-CA"/>
        </w:rPr>
        <w:t xml:space="preserve"> </w:t>
      </w:r>
      <w:r w:rsidRPr="00E72ABB">
        <w:rPr>
          <w:sz w:val="24"/>
          <w:lang w:val="fr-CA"/>
        </w:rPr>
        <w:t>encouragée;</w:t>
      </w:r>
    </w:p>
    <w:p w:rsidR="00FA14C5" w:rsidRPr="00E72ABB" w:rsidRDefault="00FA14C5">
      <w:pPr>
        <w:pStyle w:val="Corpsdetexte"/>
        <w:spacing w:before="7"/>
        <w:rPr>
          <w:sz w:val="28"/>
          <w:lang w:val="fr-CA"/>
        </w:rPr>
      </w:pPr>
    </w:p>
    <w:p w:rsidR="00FA14C5" w:rsidRPr="00E72ABB" w:rsidRDefault="00E72ABB">
      <w:pPr>
        <w:pStyle w:val="Paragraphedeliste"/>
        <w:numPr>
          <w:ilvl w:val="1"/>
          <w:numId w:val="1"/>
        </w:numPr>
        <w:tabs>
          <w:tab w:val="left" w:pos="1908"/>
        </w:tabs>
        <w:spacing w:line="266" w:lineRule="auto"/>
        <w:ind w:left="1908" w:right="116" w:hanging="361"/>
        <w:rPr>
          <w:sz w:val="24"/>
          <w:lang w:val="fr-CA"/>
        </w:rPr>
      </w:pPr>
      <w:r w:rsidRPr="00E72ABB">
        <w:rPr>
          <w:sz w:val="24"/>
          <w:lang w:val="fr-CA"/>
        </w:rPr>
        <w:t>Les opérations de déblayage et de remblayage devront être limitées afin de conserver le plus possible la topographie existante du</w:t>
      </w:r>
      <w:r w:rsidRPr="00E72ABB">
        <w:rPr>
          <w:spacing w:val="1"/>
          <w:sz w:val="24"/>
          <w:lang w:val="fr-CA"/>
        </w:rPr>
        <w:t xml:space="preserve"> </w:t>
      </w:r>
      <w:r w:rsidRPr="00E72ABB">
        <w:rPr>
          <w:sz w:val="24"/>
          <w:lang w:val="fr-CA"/>
        </w:rPr>
        <w:t>site;</w:t>
      </w:r>
    </w:p>
    <w:p w:rsidR="00FA14C5" w:rsidRPr="00E72ABB" w:rsidRDefault="00FA14C5">
      <w:pPr>
        <w:spacing w:line="266" w:lineRule="auto"/>
        <w:jc w:val="both"/>
        <w:rPr>
          <w:sz w:val="24"/>
          <w:lang w:val="fr-CA"/>
        </w:rPr>
        <w:sectPr w:rsidR="00FA14C5" w:rsidRPr="00E72ABB">
          <w:pgSz w:w="12240" w:h="15840"/>
          <w:pgMar w:top="1360" w:right="1680" w:bottom="920" w:left="1680" w:header="0" w:footer="736" w:gutter="0"/>
          <w:cols w:space="720"/>
        </w:sectPr>
      </w:pPr>
    </w:p>
    <w:p w:rsidR="00FA14C5" w:rsidRPr="00E72ABB" w:rsidRDefault="00E72ABB">
      <w:pPr>
        <w:pStyle w:val="Paragraphedeliste"/>
        <w:numPr>
          <w:ilvl w:val="1"/>
          <w:numId w:val="1"/>
        </w:numPr>
        <w:tabs>
          <w:tab w:val="left" w:pos="1908"/>
        </w:tabs>
        <w:spacing w:before="78" w:line="271" w:lineRule="auto"/>
        <w:ind w:right="115"/>
        <w:rPr>
          <w:sz w:val="24"/>
          <w:lang w:val="fr-CA"/>
        </w:rPr>
      </w:pPr>
      <w:r w:rsidRPr="00E72ABB">
        <w:rPr>
          <w:sz w:val="24"/>
          <w:lang w:val="fr-CA"/>
        </w:rPr>
        <w:lastRenderedPageBreak/>
        <w:t>Les surfaces dégarnies de végétations durant les travaux de construction ou d’aménagement devront être replantées rapidement par une végétation apte à stabiliser le sol. De plus, lors des travaux, des barrières à sédiments devront être utilisées pour retenir ces derniers sur le</w:t>
      </w:r>
      <w:r w:rsidRPr="00E72ABB">
        <w:rPr>
          <w:spacing w:val="-5"/>
          <w:sz w:val="24"/>
          <w:lang w:val="fr-CA"/>
        </w:rPr>
        <w:t xml:space="preserve"> </w:t>
      </w:r>
      <w:r w:rsidRPr="00E72ABB">
        <w:rPr>
          <w:sz w:val="24"/>
          <w:lang w:val="fr-CA"/>
        </w:rPr>
        <w:t>terrain.</w:t>
      </w:r>
    </w:p>
    <w:p w:rsidR="00FA14C5" w:rsidRPr="00E72ABB" w:rsidRDefault="00FA14C5">
      <w:pPr>
        <w:pStyle w:val="Corpsdetexte"/>
        <w:rPr>
          <w:sz w:val="28"/>
          <w:lang w:val="fr-CA"/>
        </w:rPr>
      </w:pPr>
    </w:p>
    <w:p w:rsidR="00FA14C5" w:rsidRPr="00E72ABB" w:rsidRDefault="00E72ABB">
      <w:pPr>
        <w:pStyle w:val="Paragraphedeliste"/>
        <w:numPr>
          <w:ilvl w:val="0"/>
          <w:numId w:val="1"/>
        </w:numPr>
        <w:tabs>
          <w:tab w:val="left" w:pos="828"/>
        </w:tabs>
        <w:spacing w:before="1" w:line="552" w:lineRule="auto"/>
        <w:ind w:left="1187" w:right="3139" w:hanging="708"/>
        <w:rPr>
          <w:sz w:val="24"/>
          <w:lang w:val="fr-CA"/>
        </w:rPr>
      </w:pPr>
      <w:r w:rsidRPr="00E72ABB">
        <w:rPr>
          <w:sz w:val="24"/>
          <w:lang w:val="fr-CA"/>
        </w:rPr>
        <w:t>Volumétrie des bâtiments et des constructions 1°Objectif</w:t>
      </w:r>
    </w:p>
    <w:p w:rsidR="00FA14C5" w:rsidRPr="00E72ABB" w:rsidRDefault="00E72ABB">
      <w:pPr>
        <w:pStyle w:val="Corpsdetexte"/>
        <w:spacing w:line="278" w:lineRule="auto"/>
        <w:ind w:left="1187"/>
        <w:rPr>
          <w:lang w:val="fr-CA"/>
        </w:rPr>
      </w:pPr>
      <w:r w:rsidRPr="00E72ABB">
        <w:rPr>
          <w:lang w:val="fr-CA"/>
        </w:rPr>
        <w:t>Conserver l’échelle déterminée par les bâtiments et constructions existants, la topographie et la végétation.</w:t>
      </w:r>
    </w:p>
    <w:p w:rsidR="00FA14C5" w:rsidRPr="00E72ABB" w:rsidRDefault="00FA14C5">
      <w:pPr>
        <w:pStyle w:val="Corpsdetexte"/>
        <w:spacing w:before="2"/>
        <w:rPr>
          <w:sz w:val="27"/>
          <w:lang w:val="fr-CA"/>
        </w:rPr>
      </w:pPr>
    </w:p>
    <w:p w:rsidR="00FA14C5" w:rsidRDefault="00E72ABB">
      <w:pPr>
        <w:pStyle w:val="Corpsdetexte"/>
        <w:ind w:left="1187"/>
      </w:pPr>
      <w:r>
        <w:t xml:space="preserve">2°Critères </w:t>
      </w:r>
      <w:proofErr w:type="spellStart"/>
      <w:r>
        <w:t>d’évaluation</w:t>
      </w:r>
      <w:proofErr w:type="spellEnd"/>
    </w:p>
    <w:p w:rsidR="00FA14C5" w:rsidRDefault="00FA14C5">
      <w:pPr>
        <w:pStyle w:val="Corpsdetexte"/>
        <w:spacing w:before="3"/>
        <w:rPr>
          <w:sz w:val="31"/>
        </w:rPr>
      </w:pPr>
    </w:p>
    <w:p w:rsidR="00FA14C5" w:rsidRPr="00E72ABB" w:rsidRDefault="00E72ABB">
      <w:pPr>
        <w:pStyle w:val="Paragraphedeliste"/>
        <w:numPr>
          <w:ilvl w:val="1"/>
          <w:numId w:val="1"/>
        </w:numPr>
        <w:tabs>
          <w:tab w:val="left" w:pos="1908"/>
        </w:tabs>
        <w:spacing w:line="271" w:lineRule="auto"/>
        <w:ind w:right="112"/>
        <w:rPr>
          <w:sz w:val="24"/>
          <w:lang w:val="fr-CA"/>
        </w:rPr>
      </w:pPr>
      <w:r w:rsidRPr="00E72ABB">
        <w:rPr>
          <w:sz w:val="24"/>
          <w:lang w:val="fr-CA"/>
        </w:rPr>
        <w:t>Tout projet devra conserver et consolider l’image de Saint- Fabien-sur-Mer perceptible des axes visuels actuels. Une attention particulière devra être apportée aux caractéristiques des bâtiments et constructions, afin de prévoir une architecture, une échelle et une densité cohérentes avec cette vision du développement;</w:t>
      </w:r>
    </w:p>
    <w:p w:rsidR="00FA14C5" w:rsidRPr="00E72ABB" w:rsidRDefault="00FA14C5">
      <w:pPr>
        <w:pStyle w:val="Corpsdetexte"/>
        <w:spacing w:before="6"/>
        <w:rPr>
          <w:sz w:val="28"/>
          <w:lang w:val="fr-CA"/>
        </w:rPr>
      </w:pPr>
    </w:p>
    <w:p w:rsidR="00FA14C5" w:rsidRPr="00E72ABB" w:rsidRDefault="00E72ABB">
      <w:pPr>
        <w:pStyle w:val="Paragraphedeliste"/>
        <w:numPr>
          <w:ilvl w:val="1"/>
          <w:numId w:val="1"/>
        </w:numPr>
        <w:tabs>
          <w:tab w:val="left" w:pos="1908"/>
        </w:tabs>
        <w:spacing w:line="266" w:lineRule="auto"/>
        <w:ind w:right="115"/>
        <w:rPr>
          <w:sz w:val="24"/>
          <w:lang w:val="fr-CA"/>
        </w:rPr>
      </w:pPr>
      <w:r w:rsidRPr="00E72ABB">
        <w:rPr>
          <w:sz w:val="24"/>
          <w:lang w:val="fr-CA"/>
        </w:rPr>
        <w:t>L’intégration architecturale des bâtiments et des constructions devra être favorisée en adaptant le gabarit et la hauteur des constructions;</w:t>
      </w:r>
    </w:p>
    <w:p w:rsidR="00FA14C5" w:rsidRPr="00E72ABB" w:rsidRDefault="00FA14C5">
      <w:pPr>
        <w:pStyle w:val="Corpsdetexte"/>
        <w:spacing w:before="7"/>
        <w:rPr>
          <w:sz w:val="28"/>
          <w:lang w:val="fr-CA"/>
        </w:rPr>
      </w:pPr>
    </w:p>
    <w:p w:rsidR="00FA14C5" w:rsidRPr="00E72ABB" w:rsidRDefault="00E72ABB">
      <w:pPr>
        <w:pStyle w:val="Paragraphedeliste"/>
        <w:numPr>
          <w:ilvl w:val="1"/>
          <w:numId w:val="1"/>
        </w:numPr>
        <w:tabs>
          <w:tab w:val="left" w:pos="1908"/>
        </w:tabs>
        <w:spacing w:line="266" w:lineRule="auto"/>
        <w:ind w:right="118"/>
        <w:rPr>
          <w:sz w:val="24"/>
          <w:lang w:val="fr-CA"/>
        </w:rPr>
      </w:pPr>
      <w:r w:rsidRPr="00E72ABB">
        <w:rPr>
          <w:sz w:val="24"/>
          <w:lang w:val="fr-CA"/>
        </w:rPr>
        <w:t>Les grands murs uniformes devront être évités en privilégiant des ruptures de rythme ou l’ajout d’éléments architecturaux en retrait ou</w:t>
      </w:r>
      <w:r w:rsidRPr="00E72ABB">
        <w:rPr>
          <w:spacing w:val="-1"/>
          <w:sz w:val="24"/>
          <w:lang w:val="fr-CA"/>
        </w:rPr>
        <w:t xml:space="preserve"> </w:t>
      </w:r>
      <w:r w:rsidRPr="00E72ABB">
        <w:rPr>
          <w:sz w:val="24"/>
          <w:lang w:val="fr-CA"/>
        </w:rPr>
        <w:t>saillie;</w:t>
      </w:r>
    </w:p>
    <w:p w:rsidR="00FA14C5" w:rsidRPr="00E72ABB" w:rsidRDefault="00FA14C5">
      <w:pPr>
        <w:pStyle w:val="Corpsdetexte"/>
        <w:spacing w:before="8"/>
        <w:rPr>
          <w:sz w:val="28"/>
          <w:lang w:val="fr-CA"/>
        </w:rPr>
      </w:pPr>
    </w:p>
    <w:p w:rsidR="00FA14C5" w:rsidRPr="00E72ABB" w:rsidRDefault="00E72ABB">
      <w:pPr>
        <w:pStyle w:val="Paragraphedeliste"/>
        <w:numPr>
          <w:ilvl w:val="1"/>
          <w:numId w:val="1"/>
        </w:numPr>
        <w:tabs>
          <w:tab w:val="left" w:pos="1907"/>
          <w:tab w:val="left" w:pos="1908"/>
        </w:tabs>
        <w:jc w:val="left"/>
        <w:rPr>
          <w:sz w:val="24"/>
          <w:lang w:val="fr-CA"/>
        </w:rPr>
      </w:pPr>
      <w:r w:rsidRPr="00E72ABB">
        <w:rPr>
          <w:sz w:val="24"/>
          <w:lang w:val="fr-CA"/>
        </w:rPr>
        <w:t>Les toits en pente devront être</w:t>
      </w:r>
      <w:r w:rsidRPr="00E72ABB">
        <w:rPr>
          <w:spacing w:val="-5"/>
          <w:sz w:val="24"/>
          <w:lang w:val="fr-CA"/>
        </w:rPr>
        <w:t xml:space="preserve"> </w:t>
      </w:r>
      <w:r w:rsidRPr="00E72ABB">
        <w:rPr>
          <w:sz w:val="24"/>
          <w:lang w:val="fr-CA"/>
        </w:rPr>
        <w:t>favorisés;</w:t>
      </w:r>
    </w:p>
    <w:p w:rsidR="00FA14C5" w:rsidRPr="00E72ABB" w:rsidRDefault="00FA14C5">
      <w:pPr>
        <w:pStyle w:val="Corpsdetexte"/>
        <w:spacing w:before="5"/>
        <w:rPr>
          <w:sz w:val="29"/>
          <w:lang w:val="fr-CA"/>
        </w:rPr>
      </w:pPr>
    </w:p>
    <w:p w:rsidR="00FA14C5" w:rsidRPr="00E72ABB" w:rsidRDefault="00E72ABB">
      <w:pPr>
        <w:pStyle w:val="Paragraphedeliste"/>
        <w:numPr>
          <w:ilvl w:val="1"/>
          <w:numId w:val="1"/>
        </w:numPr>
        <w:tabs>
          <w:tab w:val="left" w:pos="1908"/>
        </w:tabs>
        <w:spacing w:line="256" w:lineRule="auto"/>
        <w:ind w:right="116"/>
        <w:rPr>
          <w:sz w:val="24"/>
          <w:lang w:val="fr-CA"/>
        </w:rPr>
      </w:pPr>
      <w:r w:rsidRPr="00E72ABB">
        <w:rPr>
          <w:sz w:val="24"/>
          <w:lang w:val="fr-CA"/>
        </w:rPr>
        <w:t>Les formes de bâtiments qui tranchent sur le milieu devront être évitées.</w:t>
      </w:r>
    </w:p>
    <w:p w:rsidR="00FA14C5" w:rsidRPr="00E72ABB" w:rsidRDefault="00FA14C5">
      <w:pPr>
        <w:spacing w:line="256" w:lineRule="auto"/>
        <w:jc w:val="both"/>
        <w:rPr>
          <w:sz w:val="24"/>
          <w:lang w:val="fr-CA"/>
        </w:rPr>
        <w:sectPr w:rsidR="00FA14C5" w:rsidRPr="00E72ABB">
          <w:pgSz w:w="12240" w:h="15840"/>
          <w:pgMar w:top="1360" w:right="1680" w:bottom="920" w:left="1680" w:header="0" w:footer="736" w:gutter="0"/>
          <w:cols w:space="720"/>
        </w:sectPr>
      </w:pPr>
    </w:p>
    <w:p w:rsidR="00FA14C5" w:rsidRPr="00E72ABB" w:rsidRDefault="00E72ABB">
      <w:pPr>
        <w:pStyle w:val="Paragraphedeliste"/>
        <w:numPr>
          <w:ilvl w:val="0"/>
          <w:numId w:val="1"/>
        </w:numPr>
        <w:tabs>
          <w:tab w:val="left" w:pos="828"/>
        </w:tabs>
        <w:spacing w:before="78" w:line="552" w:lineRule="auto"/>
        <w:ind w:left="1187" w:right="427" w:hanging="708"/>
        <w:rPr>
          <w:sz w:val="24"/>
          <w:lang w:val="fr-CA"/>
        </w:rPr>
      </w:pPr>
      <w:r w:rsidRPr="00E72ABB">
        <w:rPr>
          <w:sz w:val="24"/>
          <w:lang w:val="fr-CA"/>
        </w:rPr>
        <w:lastRenderedPageBreak/>
        <w:t>Matériaux, textures, couleurs et « style » des bâtiments et constructions 1°Objectif</w:t>
      </w:r>
    </w:p>
    <w:p w:rsidR="00FA14C5" w:rsidRPr="00E72ABB" w:rsidRDefault="00E72ABB">
      <w:pPr>
        <w:pStyle w:val="Corpsdetexte"/>
        <w:spacing w:line="276" w:lineRule="auto"/>
        <w:ind w:left="1187" w:right="116"/>
        <w:jc w:val="both"/>
        <w:rPr>
          <w:lang w:val="fr-CA"/>
        </w:rPr>
      </w:pPr>
      <w:r w:rsidRPr="00E72ABB">
        <w:rPr>
          <w:lang w:val="fr-CA"/>
        </w:rPr>
        <w:t>Assurer la bonne qualité des matériaux et l’harmonisation avec les matériaux et le « style » des bâtiments voisins ou avec le milieu naturel.</w:t>
      </w:r>
    </w:p>
    <w:p w:rsidR="00FA14C5" w:rsidRPr="00E72ABB" w:rsidRDefault="00FA14C5">
      <w:pPr>
        <w:pStyle w:val="Corpsdetexte"/>
        <w:spacing w:before="7"/>
        <w:rPr>
          <w:sz w:val="27"/>
          <w:lang w:val="fr-CA"/>
        </w:rPr>
      </w:pPr>
    </w:p>
    <w:p w:rsidR="00FA14C5" w:rsidRDefault="00E72ABB">
      <w:pPr>
        <w:pStyle w:val="Corpsdetexte"/>
        <w:ind w:left="1187"/>
      </w:pPr>
      <w:r>
        <w:t xml:space="preserve">2°Critères </w:t>
      </w:r>
      <w:proofErr w:type="spellStart"/>
      <w:r>
        <w:t>d’évaluation</w:t>
      </w:r>
      <w:proofErr w:type="spellEnd"/>
    </w:p>
    <w:p w:rsidR="00FA14C5" w:rsidRDefault="00FA14C5">
      <w:pPr>
        <w:pStyle w:val="Corpsdetexte"/>
        <w:spacing w:before="1"/>
        <w:rPr>
          <w:sz w:val="31"/>
        </w:rPr>
      </w:pPr>
    </w:p>
    <w:p w:rsidR="00FA14C5" w:rsidRPr="00E72ABB" w:rsidRDefault="00E72ABB">
      <w:pPr>
        <w:pStyle w:val="Paragraphedeliste"/>
        <w:numPr>
          <w:ilvl w:val="1"/>
          <w:numId w:val="1"/>
        </w:numPr>
        <w:tabs>
          <w:tab w:val="left" w:pos="1908"/>
        </w:tabs>
        <w:spacing w:line="256" w:lineRule="auto"/>
        <w:ind w:right="118"/>
        <w:rPr>
          <w:sz w:val="24"/>
          <w:lang w:val="fr-CA"/>
        </w:rPr>
      </w:pPr>
      <w:r w:rsidRPr="00E72ABB">
        <w:rPr>
          <w:sz w:val="24"/>
          <w:lang w:val="fr-CA"/>
        </w:rPr>
        <w:t>Présenter une architecture qui s’harmonise avec le « style » des constructions</w:t>
      </w:r>
      <w:r w:rsidRPr="00E72ABB">
        <w:rPr>
          <w:spacing w:val="-1"/>
          <w:sz w:val="24"/>
          <w:lang w:val="fr-CA"/>
        </w:rPr>
        <w:t xml:space="preserve"> </w:t>
      </w:r>
      <w:r w:rsidRPr="00E72ABB">
        <w:rPr>
          <w:sz w:val="24"/>
          <w:lang w:val="fr-CA"/>
        </w:rPr>
        <w:t>voisines;</w:t>
      </w:r>
    </w:p>
    <w:p w:rsidR="00FA14C5" w:rsidRPr="00E72ABB" w:rsidRDefault="00FA14C5">
      <w:pPr>
        <w:pStyle w:val="Corpsdetexte"/>
        <w:spacing w:before="7"/>
        <w:rPr>
          <w:sz w:val="29"/>
          <w:lang w:val="fr-CA"/>
        </w:rPr>
      </w:pPr>
    </w:p>
    <w:p w:rsidR="00FA14C5" w:rsidRPr="00E72ABB" w:rsidRDefault="00E72ABB">
      <w:pPr>
        <w:pStyle w:val="Paragraphedeliste"/>
        <w:numPr>
          <w:ilvl w:val="1"/>
          <w:numId w:val="1"/>
        </w:numPr>
        <w:tabs>
          <w:tab w:val="left" w:pos="1908"/>
        </w:tabs>
        <w:spacing w:before="1" w:line="266" w:lineRule="auto"/>
        <w:ind w:right="115"/>
        <w:rPr>
          <w:sz w:val="24"/>
          <w:lang w:val="fr-CA"/>
        </w:rPr>
      </w:pPr>
      <w:r w:rsidRPr="00E72ABB">
        <w:rPr>
          <w:sz w:val="24"/>
          <w:lang w:val="fr-CA"/>
        </w:rPr>
        <w:t>L’utilisation de matériaux et de couleurs qui s’harmonisent à la gamme de couleurs du milieu environnant par l’extérieur des bâtiments devra être favorisée (ex. tons de</w:t>
      </w:r>
      <w:r w:rsidRPr="00E72ABB">
        <w:rPr>
          <w:spacing w:val="-8"/>
          <w:sz w:val="24"/>
          <w:lang w:val="fr-CA"/>
        </w:rPr>
        <w:t xml:space="preserve"> </w:t>
      </w:r>
      <w:r w:rsidRPr="00E72ABB">
        <w:rPr>
          <w:sz w:val="24"/>
          <w:lang w:val="fr-CA"/>
        </w:rPr>
        <w:t>terre);</w:t>
      </w:r>
    </w:p>
    <w:p w:rsidR="00FA14C5" w:rsidRPr="00E72ABB" w:rsidRDefault="00FA14C5">
      <w:pPr>
        <w:pStyle w:val="Corpsdetexte"/>
        <w:spacing w:before="7"/>
        <w:rPr>
          <w:sz w:val="28"/>
          <w:lang w:val="fr-CA"/>
        </w:rPr>
      </w:pPr>
    </w:p>
    <w:p w:rsidR="00FA14C5" w:rsidRPr="00E72ABB" w:rsidRDefault="00E72ABB">
      <w:pPr>
        <w:pStyle w:val="Paragraphedeliste"/>
        <w:numPr>
          <w:ilvl w:val="1"/>
          <w:numId w:val="1"/>
        </w:numPr>
        <w:tabs>
          <w:tab w:val="left" w:pos="1908"/>
        </w:tabs>
        <w:spacing w:line="266" w:lineRule="auto"/>
        <w:ind w:right="115"/>
        <w:rPr>
          <w:sz w:val="24"/>
          <w:lang w:val="fr-CA"/>
        </w:rPr>
      </w:pPr>
      <w:r w:rsidRPr="00E72ABB">
        <w:rPr>
          <w:sz w:val="24"/>
          <w:lang w:val="fr-CA"/>
        </w:rPr>
        <w:t>L’utilisation de couleurs intense, contrastante ou réfléchissante, devra être évitée tout comme l’utilisation ou l’effet des surfaces vitrées ou métalliques;</w:t>
      </w:r>
    </w:p>
    <w:p w:rsidR="00FA14C5" w:rsidRPr="00E72ABB" w:rsidRDefault="00FA14C5">
      <w:pPr>
        <w:pStyle w:val="Corpsdetexte"/>
        <w:spacing w:before="7"/>
        <w:rPr>
          <w:sz w:val="28"/>
          <w:lang w:val="fr-CA"/>
        </w:rPr>
      </w:pPr>
    </w:p>
    <w:p w:rsidR="00FA14C5" w:rsidRPr="00E72ABB" w:rsidRDefault="00E72ABB">
      <w:pPr>
        <w:pStyle w:val="Paragraphedeliste"/>
        <w:numPr>
          <w:ilvl w:val="1"/>
          <w:numId w:val="1"/>
        </w:numPr>
        <w:tabs>
          <w:tab w:val="left" w:pos="1908"/>
        </w:tabs>
        <w:spacing w:line="266" w:lineRule="auto"/>
        <w:ind w:right="118"/>
        <w:rPr>
          <w:sz w:val="24"/>
          <w:lang w:val="fr-CA"/>
        </w:rPr>
      </w:pPr>
      <w:r w:rsidRPr="00E72ABB">
        <w:rPr>
          <w:sz w:val="24"/>
          <w:lang w:val="fr-CA"/>
        </w:rPr>
        <w:t>Un maximum de quatre types de matériaux de recouvrement extérieur sur les murs et la toiture d’un même bâtiment devra être privilégié;</w:t>
      </w:r>
    </w:p>
    <w:p w:rsidR="00FA14C5" w:rsidRPr="00E72ABB" w:rsidRDefault="00FA14C5">
      <w:pPr>
        <w:pStyle w:val="Corpsdetexte"/>
        <w:spacing w:before="8"/>
        <w:rPr>
          <w:sz w:val="28"/>
          <w:lang w:val="fr-CA"/>
        </w:rPr>
      </w:pPr>
    </w:p>
    <w:p w:rsidR="00FA14C5" w:rsidRPr="00E72ABB" w:rsidRDefault="00E72ABB">
      <w:pPr>
        <w:pStyle w:val="Paragraphedeliste"/>
        <w:numPr>
          <w:ilvl w:val="1"/>
          <w:numId w:val="1"/>
        </w:numPr>
        <w:tabs>
          <w:tab w:val="left" w:pos="1908"/>
        </w:tabs>
        <w:spacing w:line="256" w:lineRule="auto"/>
        <w:ind w:right="115"/>
        <w:rPr>
          <w:sz w:val="24"/>
          <w:lang w:val="fr-CA"/>
        </w:rPr>
      </w:pPr>
      <w:r w:rsidRPr="00E72ABB">
        <w:rPr>
          <w:sz w:val="24"/>
          <w:lang w:val="fr-CA"/>
        </w:rPr>
        <w:t>L’architecture des bâtiments et des constructions accessoires devra être similaire à celui du bâtiment</w:t>
      </w:r>
      <w:r w:rsidRPr="00E72ABB">
        <w:rPr>
          <w:spacing w:val="-4"/>
          <w:sz w:val="24"/>
          <w:lang w:val="fr-CA"/>
        </w:rPr>
        <w:t xml:space="preserve"> </w:t>
      </w:r>
      <w:r w:rsidRPr="00E72ABB">
        <w:rPr>
          <w:sz w:val="24"/>
          <w:lang w:val="fr-CA"/>
        </w:rPr>
        <w:t>principal.</w:t>
      </w:r>
    </w:p>
    <w:p w:rsidR="00FA14C5" w:rsidRPr="00E72ABB" w:rsidRDefault="00FA14C5">
      <w:pPr>
        <w:pStyle w:val="Corpsdetexte"/>
        <w:spacing w:before="7"/>
        <w:rPr>
          <w:sz w:val="29"/>
          <w:lang w:val="fr-CA"/>
        </w:rPr>
      </w:pPr>
    </w:p>
    <w:p w:rsidR="00FA14C5" w:rsidRPr="00E72ABB" w:rsidRDefault="00E72ABB">
      <w:pPr>
        <w:pStyle w:val="Paragraphedeliste"/>
        <w:numPr>
          <w:ilvl w:val="1"/>
          <w:numId w:val="1"/>
        </w:numPr>
        <w:tabs>
          <w:tab w:val="left" w:pos="1908"/>
        </w:tabs>
        <w:spacing w:line="254" w:lineRule="auto"/>
        <w:ind w:right="116"/>
        <w:rPr>
          <w:i/>
          <w:sz w:val="24"/>
          <w:lang w:val="fr-CA"/>
        </w:rPr>
      </w:pPr>
      <w:r w:rsidRPr="00E72ABB">
        <w:rPr>
          <w:sz w:val="24"/>
          <w:lang w:val="fr-CA"/>
        </w:rPr>
        <w:t>Les panneaux solaires, le cas échéant, devront être discrets et peu visible d’une voie de</w:t>
      </w:r>
      <w:r w:rsidRPr="00E72ABB">
        <w:rPr>
          <w:spacing w:val="1"/>
          <w:sz w:val="24"/>
          <w:lang w:val="fr-CA"/>
        </w:rPr>
        <w:t xml:space="preserve"> </w:t>
      </w:r>
      <w:r w:rsidRPr="00E72ABB">
        <w:rPr>
          <w:sz w:val="24"/>
          <w:lang w:val="fr-CA"/>
        </w:rPr>
        <w:t>circulation</w:t>
      </w:r>
      <w:r w:rsidRPr="00E72ABB">
        <w:rPr>
          <w:i/>
          <w:sz w:val="24"/>
          <w:lang w:val="fr-CA"/>
        </w:rPr>
        <w:t>.</w:t>
      </w:r>
    </w:p>
    <w:p w:rsidR="00FA14C5" w:rsidRPr="00E72ABB" w:rsidRDefault="00FA14C5">
      <w:pPr>
        <w:pStyle w:val="Corpsdetexte"/>
        <w:spacing w:before="11"/>
        <w:rPr>
          <w:i/>
          <w:sz w:val="29"/>
          <w:lang w:val="fr-CA"/>
        </w:rPr>
      </w:pPr>
    </w:p>
    <w:p w:rsidR="00FA14C5" w:rsidRDefault="00E72ABB">
      <w:pPr>
        <w:pStyle w:val="Paragraphedeliste"/>
        <w:numPr>
          <w:ilvl w:val="0"/>
          <w:numId w:val="1"/>
        </w:numPr>
        <w:tabs>
          <w:tab w:val="left" w:pos="828"/>
        </w:tabs>
        <w:spacing w:line="552" w:lineRule="auto"/>
        <w:ind w:left="1187" w:right="5154" w:hanging="708"/>
        <w:rPr>
          <w:sz w:val="24"/>
        </w:rPr>
      </w:pPr>
      <w:proofErr w:type="spellStart"/>
      <w:r>
        <w:rPr>
          <w:sz w:val="24"/>
        </w:rPr>
        <w:t>Réaménagement</w:t>
      </w:r>
      <w:proofErr w:type="spellEnd"/>
      <w:r>
        <w:rPr>
          <w:sz w:val="24"/>
        </w:rPr>
        <w:t xml:space="preserve"> </w:t>
      </w:r>
      <w:proofErr w:type="spellStart"/>
      <w:r>
        <w:rPr>
          <w:sz w:val="24"/>
        </w:rPr>
        <w:t>paysager</w:t>
      </w:r>
      <w:proofErr w:type="spellEnd"/>
      <w:r>
        <w:rPr>
          <w:sz w:val="24"/>
        </w:rPr>
        <w:t xml:space="preserve"> 1°Objectif</w:t>
      </w:r>
    </w:p>
    <w:p w:rsidR="00FA14C5" w:rsidRPr="00E72ABB" w:rsidRDefault="00E72ABB">
      <w:pPr>
        <w:pStyle w:val="Corpsdetexte"/>
        <w:spacing w:line="278" w:lineRule="auto"/>
        <w:ind w:left="1187" w:right="120"/>
        <w:jc w:val="both"/>
        <w:rPr>
          <w:lang w:val="fr-CA"/>
        </w:rPr>
      </w:pPr>
      <w:r w:rsidRPr="00E72ABB">
        <w:rPr>
          <w:lang w:val="fr-CA"/>
        </w:rPr>
        <w:t>Mettre en valeur les bâtiments ainsi que les caractéristiques naturelles du site et créer des espaces extérieurs attrayants et fonctionnels.</w:t>
      </w:r>
    </w:p>
    <w:p w:rsidR="00FA14C5" w:rsidRPr="00E72ABB" w:rsidRDefault="00FA14C5">
      <w:pPr>
        <w:spacing w:line="278" w:lineRule="auto"/>
        <w:jc w:val="both"/>
        <w:rPr>
          <w:lang w:val="fr-CA"/>
        </w:rPr>
        <w:sectPr w:rsidR="00FA14C5" w:rsidRPr="00E72ABB">
          <w:pgSz w:w="12240" w:h="15840"/>
          <w:pgMar w:top="1360" w:right="1680" w:bottom="920" w:left="1680" w:header="0" w:footer="736" w:gutter="0"/>
          <w:cols w:space="720"/>
        </w:sectPr>
      </w:pPr>
    </w:p>
    <w:p w:rsidR="00FA14C5" w:rsidRDefault="00E72ABB">
      <w:pPr>
        <w:pStyle w:val="Corpsdetexte"/>
        <w:spacing w:before="78"/>
        <w:ind w:left="1187"/>
      </w:pPr>
      <w:r>
        <w:lastRenderedPageBreak/>
        <w:t xml:space="preserve">2°Critères </w:t>
      </w:r>
      <w:proofErr w:type="spellStart"/>
      <w:r>
        <w:t>d’évaluation</w:t>
      </w:r>
      <w:proofErr w:type="spellEnd"/>
    </w:p>
    <w:p w:rsidR="00FA14C5" w:rsidRDefault="00FA14C5">
      <w:pPr>
        <w:pStyle w:val="Corpsdetexte"/>
        <w:spacing w:before="1"/>
        <w:rPr>
          <w:sz w:val="31"/>
        </w:rPr>
      </w:pPr>
    </w:p>
    <w:p w:rsidR="00FA14C5" w:rsidRPr="00E72ABB" w:rsidRDefault="00E72ABB">
      <w:pPr>
        <w:pStyle w:val="Paragraphedeliste"/>
        <w:numPr>
          <w:ilvl w:val="1"/>
          <w:numId w:val="1"/>
        </w:numPr>
        <w:tabs>
          <w:tab w:val="left" w:pos="1908"/>
        </w:tabs>
        <w:spacing w:line="266" w:lineRule="auto"/>
        <w:ind w:right="115"/>
        <w:rPr>
          <w:sz w:val="24"/>
          <w:lang w:val="fr-CA"/>
        </w:rPr>
      </w:pPr>
      <w:r w:rsidRPr="00E72ABB">
        <w:rPr>
          <w:sz w:val="24"/>
          <w:lang w:val="fr-CA"/>
        </w:rPr>
        <w:t>Un écran visuel devra cacher les équipements extérieurs (équipements de chauffage et de climatisation, lieux d’entreposage des ordures, antennes paraboliques,</w:t>
      </w:r>
      <w:r w:rsidRPr="00E72ABB">
        <w:rPr>
          <w:spacing w:val="-8"/>
          <w:sz w:val="24"/>
          <w:lang w:val="fr-CA"/>
        </w:rPr>
        <w:t xml:space="preserve"> </w:t>
      </w:r>
      <w:r w:rsidRPr="00E72ABB">
        <w:rPr>
          <w:sz w:val="24"/>
          <w:lang w:val="fr-CA"/>
        </w:rPr>
        <w:t>etc.);</w:t>
      </w:r>
    </w:p>
    <w:p w:rsidR="00FA14C5" w:rsidRPr="00E72ABB" w:rsidRDefault="00E72ABB">
      <w:pPr>
        <w:pStyle w:val="Paragraphedeliste"/>
        <w:numPr>
          <w:ilvl w:val="1"/>
          <w:numId w:val="1"/>
        </w:numPr>
        <w:tabs>
          <w:tab w:val="left" w:pos="1908"/>
        </w:tabs>
        <w:spacing w:before="13" w:line="256" w:lineRule="auto"/>
        <w:ind w:right="119"/>
        <w:rPr>
          <w:sz w:val="24"/>
          <w:lang w:val="fr-CA"/>
        </w:rPr>
      </w:pPr>
      <w:r w:rsidRPr="00E72ABB">
        <w:rPr>
          <w:sz w:val="24"/>
          <w:lang w:val="fr-CA"/>
        </w:rPr>
        <w:t>Aux limites de chaque terrain, une zone paysagée devra être prévue;</w:t>
      </w:r>
    </w:p>
    <w:p w:rsidR="00FA14C5" w:rsidRPr="00E72ABB" w:rsidRDefault="00FA14C5">
      <w:pPr>
        <w:pStyle w:val="Corpsdetexte"/>
        <w:spacing w:before="7"/>
        <w:rPr>
          <w:sz w:val="29"/>
          <w:lang w:val="fr-CA"/>
        </w:rPr>
      </w:pPr>
    </w:p>
    <w:p w:rsidR="00FA14C5" w:rsidRPr="00E72ABB" w:rsidRDefault="00E72ABB">
      <w:pPr>
        <w:pStyle w:val="Paragraphedeliste"/>
        <w:numPr>
          <w:ilvl w:val="1"/>
          <w:numId w:val="1"/>
        </w:numPr>
        <w:tabs>
          <w:tab w:val="left" w:pos="1908"/>
        </w:tabs>
        <w:spacing w:line="266" w:lineRule="auto"/>
        <w:ind w:left="1908" w:right="115"/>
        <w:rPr>
          <w:sz w:val="24"/>
          <w:lang w:val="fr-CA"/>
        </w:rPr>
      </w:pPr>
      <w:r w:rsidRPr="00E72ABB">
        <w:rPr>
          <w:sz w:val="24"/>
          <w:lang w:val="fr-CA"/>
        </w:rPr>
        <w:t>Lorsque possible, le maintien de la végétation naturelle devra être privilégié au lieu de son remplacement par des plantations importées sur le</w:t>
      </w:r>
      <w:r w:rsidRPr="00E72ABB">
        <w:rPr>
          <w:spacing w:val="-1"/>
          <w:sz w:val="24"/>
          <w:lang w:val="fr-CA"/>
        </w:rPr>
        <w:t xml:space="preserve"> </w:t>
      </w:r>
      <w:r w:rsidRPr="00E72ABB">
        <w:rPr>
          <w:sz w:val="24"/>
          <w:lang w:val="fr-CA"/>
        </w:rPr>
        <w:t>site.</w:t>
      </w:r>
    </w:p>
    <w:p w:rsidR="00FA14C5" w:rsidRPr="00E72ABB" w:rsidRDefault="00FA14C5">
      <w:pPr>
        <w:pStyle w:val="Corpsdetexte"/>
        <w:spacing w:before="7"/>
        <w:rPr>
          <w:sz w:val="28"/>
          <w:lang w:val="fr-CA"/>
        </w:rPr>
      </w:pPr>
    </w:p>
    <w:p w:rsidR="00FA14C5" w:rsidRDefault="00E72ABB">
      <w:pPr>
        <w:pStyle w:val="Paragraphedeliste"/>
        <w:numPr>
          <w:ilvl w:val="0"/>
          <w:numId w:val="1"/>
        </w:numPr>
        <w:tabs>
          <w:tab w:val="left" w:pos="828"/>
        </w:tabs>
        <w:spacing w:line="552" w:lineRule="auto"/>
        <w:ind w:right="4338" w:hanging="708"/>
        <w:rPr>
          <w:sz w:val="24"/>
        </w:rPr>
      </w:pPr>
      <w:proofErr w:type="spellStart"/>
      <w:r>
        <w:rPr>
          <w:sz w:val="24"/>
        </w:rPr>
        <w:t>Aménagement</w:t>
      </w:r>
      <w:proofErr w:type="spellEnd"/>
      <w:r>
        <w:rPr>
          <w:sz w:val="24"/>
        </w:rPr>
        <w:t xml:space="preserve"> des </w:t>
      </w:r>
      <w:proofErr w:type="spellStart"/>
      <w:r>
        <w:rPr>
          <w:sz w:val="24"/>
        </w:rPr>
        <w:t>stationnements</w:t>
      </w:r>
      <w:proofErr w:type="spellEnd"/>
      <w:r>
        <w:rPr>
          <w:sz w:val="24"/>
        </w:rPr>
        <w:t xml:space="preserve"> 1°Objectif</w:t>
      </w:r>
    </w:p>
    <w:p w:rsidR="00FA14C5" w:rsidRPr="00E72ABB" w:rsidRDefault="00E72ABB">
      <w:pPr>
        <w:pStyle w:val="Corpsdetexte"/>
        <w:spacing w:before="1" w:line="276" w:lineRule="auto"/>
        <w:ind w:left="1187" w:right="129"/>
        <w:rPr>
          <w:lang w:val="fr-CA"/>
        </w:rPr>
      </w:pPr>
      <w:r w:rsidRPr="00E72ABB">
        <w:rPr>
          <w:lang w:val="fr-CA"/>
        </w:rPr>
        <w:t>Minimiser l’impact visuel des stationnements perçu à partir des voies de circulation.</w:t>
      </w:r>
    </w:p>
    <w:p w:rsidR="00FA14C5" w:rsidRPr="00E72ABB" w:rsidRDefault="00FA14C5">
      <w:pPr>
        <w:pStyle w:val="Corpsdetexte"/>
        <w:spacing w:before="7"/>
        <w:rPr>
          <w:sz w:val="27"/>
          <w:lang w:val="fr-CA"/>
        </w:rPr>
      </w:pPr>
    </w:p>
    <w:p w:rsidR="00FA14C5" w:rsidRDefault="00E72ABB">
      <w:pPr>
        <w:pStyle w:val="Corpsdetexte"/>
        <w:ind w:left="1187"/>
      </w:pPr>
      <w:r>
        <w:t xml:space="preserve">2°Critères </w:t>
      </w:r>
      <w:proofErr w:type="spellStart"/>
      <w:r>
        <w:t>d’évaluation</w:t>
      </w:r>
      <w:proofErr w:type="spellEnd"/>
    </w:p>
    <w:p w:rsidR="00FA14C5" w:rsidRDefault="00FA14C5">
      <w:pPr>
        <w:pStyle w:val="Corpsdetexte"/>
        <w:spacing w:before="1"/>
        <w:rPr>
          <w:sz w:val="31"/>
        </w:rPr>
      </w:pPr>
    </w:p>
    <w:p w:rsidR="00FA14C5" w:rsidRPr="00E72ABB" w:rsidRDefault="00E72ABB">
      <w:pPr>
        <w:pStyle w:val="Paragraphedeliste"/>
        <w:numPr>
          <w:ilvl w:val="1"/>
          <w:numId w:val="1"/>
        </w:numPr>
        <w:tabs>
          <w:tab w:val="left" w:pos="1908"/>
        </w:tabs>
        <w:spacing w:line="266" w:lineRule="auto"/>
        <w:ind w:left="1908" w:right="116"/>
        <w:rPr>
          <w:sz w:val="24"/>
          <w:lang w:val="fr-CA"/>
        </w:rPr>
      </w:pPr>
      <w:r w:rsidRPr="00E72ABB">
        <w:rPr>
          <w:sz w:val="24"/>
          <w:lang w:val="fr-CA"/>
        </w:rPr>
        <w:t>Les espaces de stationnement devront être aménagés sur les parties du terrain les moins visibles et une séparation visuelle naturelle devra être</w:t>
      </w:r>
      <w:r w:rsidRPr="00E72ABB">
        <w:rPr>
          <w:spacing w:val="-2"/>
          <w:sz w:val="24"/>
          <w:lang w:val="fr-CA"/>
        </w:rPr>
        <w:t xml:space="preserve"> </w:t>
      </w:r>
      <w:r w:rsidRPr="00E72ABB">
        <w:rPr>
          <w:sz w:val="24"/>
          <w:lang w:val="fr-CA"/>
        </w:rPr>
        <w:t>aménagée;</w:t>
      </w:r>
    </w:p>
    <w:p w:rsidR="00FA14C5" w:rsidRPr="00E72ABB" w:rsidRDefault="00FA14C5">
      <w:pPr>
        <w:pStyle w:val="Corpsdetexte"/>
        <w:spacing w:before="8"/>
        <w:rPr>
          <w:sz w:val="28"/>
          <w:lang w:val="fr-CA"/>
        </w:rPr>
      </w:pPr>
    </w:p>
    <w:p w:rsidR="00FA14C5" w:rsidRPr="00E72ABB" w:rsidRDefault="00E72ABB">
      <w:pPr>
        <w:pStyle w:val="Paragraphedeliste"/>
        <w:numPr>
          <w:ilvl w:val="1"/>
          <w:numId w:val="1"/>
        </w:numPr>
        <w:tabs>
          <w:tab w:val="left" w:pos="1908"/>
        </w:tabs>
        <w:spacing w:line="266" w:lineRule="auto"/>
        <w:ind w:left="1908" w:right="115"/>
        <w:rPr>
          <w:sz w:val="24"/>
          <w:lang w:val="fr-CA"/>
        </w:rPr>
      </w:pPr>
      <w:r w:rsidRPr="00E72ABB">
        <w:rPr>
          <w:sz w:val="24"/>
          <w:lang w:val="fr-CA"/>
        </w:rPr>
        <w:t>Les stationnements devront être aménagés de manière à créer des îlots de végétation intégrés et ainsi minimiser l’étendue des îlots de stationnement.</w:t>
      </w:r>
    </w:p>
    <w:p w:rsidR="00FA14C5" w:rsidRPr="00E72ABB" w:rsidRDefault="00FA14C5">
      <w:pPr>
        <w:pStyle w:val="Corpsdetexte"/>
        <w:spacing w:before="7"/>
        <w:rPr>
          <w:sz w:val="28"/>
          <w:lang w:val="fr-CA"/>
        </w:rPr>
      </w:pPr>
    </w:p>
    <w:p w:rsidR="00FA14C5" w:rsidRPr="00E72ABB" w:rsidRDefault="00E72ABB">
      <w:pPr>
        <w:pStyle w:val="Paragraphedeliste"/>
        <w:numPr>
          <w:ilvl w:val="0"/>
          <w:numId w:val="1"/>
        </w:numPr>
        <w:tabs>
          <w:tab w:val="left" w:pos="827"/>
          <w:tab w:val="left" w:pos="828"/>
        </w:tabs>
        <w:spacing w:line="552" w:lineRule="auto"/>
        <w:ind w:right="3393" w:hanging="708"/>
        <w:rPr>
          <w:sz w:val="24"/>
          <w:lang w:val="fr-CA"/>
        </w:rPr>
      </w:pPr>
      <w:r w:rsidRPr="00E72ABB">
        <w:rPr>
          <w:sz w:val="24"/>
          <w:lang w:val="fr-CA"/>
        </w:rPr>
        <w:t>Circulation automobile et accès aux terrains 1°Objectif</w:t>
      </w:r>
    </w:p>
    <w:p w:rsidR="00FA14C5" w:rsidRPr="00E72ABB" w:rsidRDefault="00E72ABB">
      <w:pPr>
        <w:pStyle w:val="Corpsdetexte"/>
        <w:tabs>
          <w:tab w:val="left" w:pos="2227"/>
          <w:tab w:val="left" w:pos="2839"/>
          <w:tab w:val="left" w:pos="4130"/>
          <w:tab w:val="left" w:pos="5515"/>
          <w:tab w:val="left" w:pos="5926"/>
          <w:tab w:val="left" w:pos="6526"/>
          <w:tab w:val="left" w:pos="7363"/>
          <w:tab w:val="left" w:pos="7960"/>
        </w:tabs>
        <w:spacing w:line="276" w:lineRule="auto"/>
        <w:ind w:left="1187" w:right="115"/>
        <w:rPr>
          <w:lang w:val="fr-CA"/>
        </w:rPr>
      </w:pPr>
      <w:r w:rsidRPr="00E72ABB">
        <w:rPr>
          <w:lang w:val="fr-CA"/>
        </w:rPr>
        <w:t>Assurer</w:t>
      </w:r>
      <w:r w:rsidRPr="00E72ABB">
        <w:rPr>
          <w:lang w:val="fr-CA"/>
        </w:rPr>
        <w:tab/>
        <w:t>une</w:t>
      </w:r>
      <w:r w:rsidRPr="00E72ABB">
        <w:rPr>
          <w:lang w:val="fr-CA"/>
        </w:rPr>
        <w:tab/>
        <w:t>circulation</w:t>
      </w:r>
      <w:r w:rsidRPr="00E72ABB">
        <w:rPr>
          <w:lang w:val="fr-CA"/>
        </w:rPr>
        <w:tab/>
        <w:t>automobile</w:t>
      </w:r>
      <w:r w:rsidRPr="00E72ABB">
        <w:rPr>
          <w:lang w:val="fr-CA"/>
        </w:rPr>
        <w:tab/>
        <w:t>et</w:t>
      </w:r>
      <w:r w:rsidRPr="00E72ABB">
        <w:rPr>
          <w:lang w:val="fr-CA"/>
        </w:rPr>
        <w:tab/>
        <w:t>des</w:t>
      </w:r>
      <w:r w:rsidRPr="00E72ABB">
        <w:rPr>
          <w:lang w:val="fr-CA"/>
        </w:rPr>
        <w:tab/>
        <w:t>accès</w:t>
      </w:r>
      <w:r w:rsidRPr="00E72ABB">
        <w:rPr>
          <w:lang w:val="fr-CA"/>
        </w:rPr>
        <w:tab/>
        <w:t>aux</w:t>
      </w:r>
      <w:r w:rsidRPr="00E72ABB">
        <w:rPr>
          <w:lang w:val="fr-CA"/>
        </w:rPr>
        <w:tab/>
        <w:t>terrains sécuritaires et respectueux de l’environnement et du</w:t>
      </w:r>
      <w:r w:rsidRPr="00E72ABB">
        <w:rPr>
          <w:spacing w:val="-10"/>
          <w:lang w:val="fr-CA"/>
        </w:rPr>
        <w:t xml:space="preserve"> </w:t>
      </w:r>
      <w:r w:rsidRPr="00E72ABB">
        <w:rPr>
          <w:lang w:val="fr-CA"/>
        </w:rPr>
        <w:t>paysage.</w:t>
      </w:r>
    </w:p>
    <w:p w:rsidR="00FA14C5" w:rsidRPr="00E72ABB" w:rsidRDefault="00FA14C5">
      <w:pPr>
        <w:pStyle w:val="Corpsdetexte"/>
        <w:spacing w:before="8"/>
        <w:rPr>
          <w:sz w:val="27"/>
          <w:lang w:val="fr-CA"/>
        </w:rPr>
      </w:pPr>
    </w:p>
    <w:p w:rsidR="00FA14C5" w:rsidRDefault="00E72ABB">
      <w:pPr>
        <w:pStyle w:val="Corpsdetexte"/>
        <w:ind w:left="1187"/>
      </w:pPr>
      <w:r>
        <w:t xml:space="preserve">2°Critères </w:t>
      </w:r>
      <w:proofErr w:type="spellStart"/>
      <w:r>
        <w:t>d’évaluation</w:t>
      </w:r>
      <w:proofErr w:type="spellEnd"/>
    </w:p>
    <w:p w:rsidR="00FA14C5" w:rsidRDefault="00FA14C5">
      <w:pPr>
        <w:pStyle w:val="Corpsdetexte"/>
        <w:spacing w:before="1"/>
        <w:rPr>
          <w:sz w:val="31"/>
        </w:rPr>
      </w:pPr>
    </w:p>
    <w:p w:rsidR="00FA14C5" w:rsidRPr="00E72ABB" w:rsidRDefault="00E72ABB">
      <w:pPr>
        <w:pStyle w:val="Paragraphedeliste"/>
        <w:numPr>
          <w:ilvl w:val="1"/>
          <w:numId w:val="1"/>
        </w:numPr>
        <w:tabs>
          <w:tab w:val="left" w:pos="1908"/>
        </w:tabs>
        <w:spacing w:line="256" w:lineRule="auto"/>
        <w:ind w:left="1908" w:right="116"/>
        <w:rPr>
          <w:sz w:val="24"/>
          <w:lang w:val="fr-CA"/>
        </w:rPr>
      </w:pPr>
      <w:r w:rsidRPr="00E72ABB">
        <w:rPr>
          <w:sz w:val="24"/>
          <w:lang w:val="fr-CA"/>
        </w:rPr>
        <w:t>Les bâtiments principaux ne devraient pas faire façade sur la Route</w:t>
      </w:r>
      <w:r w:rsidRPr="00E72ABB">
        <w:rPr>
          <w:spacing w:val="30"/>
          <w:sz w:val="24"/>
          <w:lang w:val="fr-CA"/>
        </w:rPr>
        <w:t xml:space="preserve"> </w:t>
      </w:r>
      <w:r w:rsidRPr="00E72ABB">
        <w:rPr>
          <w:sz w:val="24"/>
          <w:lang w:val="fr-CA"/>
        </w:rPr>
        <w:t>de</w:t>
      </w:r>
      <w:r w:rsidRPr="00E72ABB">
        <w:rPr>
          <w:spacing w:val="32"/>
          <w:sz w:val="24"/>
          <w:lang w:val="fr-CA"/>
        </w:rPr>
        <w:t xml:space="preserve"> </w:t>
      </w:r>
      <w:r w:rsidRPr="00E72ABB">
        <w:rPr>
          <w:sz w:val="24"/>
          <w:lang w:val="fr-CA"/>
        </w:rPr>
        <w:t>la</w:t>
      </w:r>
      <w:r w:rsidRPr="00E72ABB">
        <w:rPr>
          <w:spacing w:val="33"/>
          <w:sz w:val="24"/>
          <w:lang w:val="fr-CA"/>
        </w:rPr>
        <w:t xml:space="preserve"> </w:t>
      </w:r>
      <w:r w:rsidRPr="00E72ABB">
        <w:rPr>
          <w:sz w:val="24"/>
          <w:lang w:val="fr-CA"/>
        </w:rPr>
        <w:t>Mer</w:t>
      </w:r>
      <w:r w:rsidRPr="00E72ABB">
        <w:rPr>
          <w:spacing w:val="31"/>
          <w:sz w:val="24"/>
          <w:lang w:val="fr-CA"/>
        </w:rPr>
        <w:t xml:space="preserve"> </w:t>
      </w:r>
      <w:r w:rsidRPr="00E72ABB">
        <w:rPr>
          <w:sz w:val="24"/>
          <w:lang w:val="fr-CA"/>
        </w:rPr>
        <w:t>et</w:t>
      </w:r>
      <w:r w:rsidRPr="00E72ABB">
        <w:rPr>
          <w:spacing w:val="30"/>
          <w:sz w:val="24"/>
          <w:lang w:val="fr-CA"/>
        </w:rPr>
        <w:t xml:space="preserve"> </w:t>
      </w:r>
      <w:r w:rsidRPr="00E72ABB">
        <w:rPr>
          <w:sz w:val="24"/>
          <w:lang w:val="fr-CA"/>
        </w:rPr>
        <w:t>une</w:t>
      </w:r>
      <w:r w:rsidRPr="00E72ABB">
        <w:rPr>
          <w:spacing w:val="33"/>
          <w:sz w:val="24"/>
          <w:lang w:val="fr-CA"/>
        </w:rPr>
        <w:t xml:space="preserve"> </w:t>
      </w:r>
      <w:r w:rsidRPr="00E72ABB">
        <w:rPr>
          <w:sz w:val="24"/>
          <w:lang w:val="fr-CA"/>
        </w:rPr>
        <w:t>bande</w:t>
      </w:r>
      <w:r w:rsidRPr="00E72ABB">
        <w:rPr>
          <w:spacing w:val="33"/>
          <w:sz w:val="24"/>
          <w:lang w:val="fr-CA"/>
        </w:rPr>
        <w:t xml:space="preserve"> </w:t>
      </w:r>
      <w:r w:rsidRPr="00E72ABB">
        <w:rPr>
          <w:sz w:val="24"/>
          <w:lang w:val="fr-CA"/>
        </w:rPr>
        <w:t>boisée</w:t>
      </w:r>
      <w:r w:rsidRPr="00E72ABB">
        <w:rPr>
          <w:spacing w:val="33"/>
          <w:sz w:val="24"/>
          <w:lang w:val="fr-CA"/>
        </w:rPr>
        <w:t xml:space="preserve"> </w:t>
      </w:r>
      <w:r w:rsidRPr="00E72ABB">
        <w:rPr>
          <w:sz w:val="24"/>
          <w:lang w:val="fr-CA"/>
        </w:rPr>
        <w:t>d’une</w:t>
      </w:r>
      <w:r w:rsidRPr="00E72ABB">
        <w:rPr>
          <w:spacing w:val="33"/>
          <w:sz w:val="24"/>
          <w:lang w:val="fr-CA"/>
        </w:rPr>
        <w:t xml:space="preserve"> </w:t>
      </w:r>
      <w:r w:rsidRPr="00E72ABB">
        <w:rPr>
          <w:sz w:val="24"/>
          <w:lang w:val="fr-CA"/>
        </w:rPr>
        <w:t>largeur</w:t>
      </w:r>
      <w:r w:rsidRPr="00E72ABB">
        <w:rPr>
          <w:spacing w:val="30"/>
          <w:sz w:val="24"/>
          <w:lang w:val="fr-CA"/>
        </w:rPr>
        <w:t xml:space="preserve"> </w:t>
      </w:r>
      <w:r w:rsidRPr="00E72ABB">
        <w:rPr>
          <w:sz w:val="24"/>
          <w:lang w:val="fr-CA"/>
        </w:rPr>
        <w:t>suffisante</w:t>
      </w:r>
    </w:p>
    <w:p w:rsidR="00FA14C5" w:rsidRPr="00E72ABB" w:rsidRDefault="00FA14C5">
      <w:pPr>
        <w:spacing w:line="256" w:lineRule="auto"/>
        <w:jc w:val="both"/>
        <w:rPr>
          <w:sz w:val="24"/>
          <w:lang w:val="fr-CA"/>
        </w:rPr>
        <w:sectPr w:rsidR="00FA14C5" w:rsidRPr="00E72ABB">
          <w:pgSz w:w="12240" w:h="15840"/>
          <w:pgMar w:top="1360" w:right="1680" w:bottom="920" w:left="1680" w:header="0" w:footer="736" w:gutter="0"/>
          <w:cols w:space="720"/>
        </w:sectPr>
      </w:pPr>
    </w:p>
    <w:p w:rsidR="00FA14C5" w:rsidRPr="00E72ABB" w:rsidRDefault="00E72ABB">
      <w:pPr>
        <w:pStyle w:val="Corpsdetexte"/>
        <w:spacing w:before="78" w:line="276" w:lineRule="auto"/>
        <w:ind w:left="1907" w:right="129"/>
        <w:rPr>
          <w:lang w:val="fr-CA"/>
        </w:rPr>
      </w:pPr>
      <w:proofErr w:type="gramStart"/>
      <w:r w:rsidRPr="00E72ABB">
        <w:rPr>
          <w:lang w:val="fr-CA"/>
        </w:rPr>
        <w:lastRenderedPageBreak/>
        <w:t>devra</w:t>
      </w:r>
      <w:proofErr w:type="gramEnd"/>
      <w:r w:rsidRPr="00E72ABB">
        <w:rPr>
          <w:lang w:val="fr-CA"/>
        </w:rPr>
        <w:t xml:space="preserve"> longer cette route afin de préserver une apparence naturelle le plus possible;</w:t>
      </w:r>
    </w:p>
    <w:p w:rsidR="00FA14C5" w:rsidRPr="00E72ABB" w:rsidRDefault="00FA14C5">
      <w:pPr>
        <w:pStyle w:val="Corpsdetexte"/>
        <w:spacing w:before="7"/>
        <w:rPr>
          <w:sz w:val="27"/>
          <w:lang w:val="fr-CA"/>
        </w:rPr>
      </w:pPr>
    </w:p>
    <w:p w:rsidR="00FA14C5" w:rsidRPr="00E72ABB" w:rsidRDefault="00E72ABB">
      <w:pPr>
        <w:pStyle w:val="Paragraphedeliste"/>
        <w:numPr>
          <w:ilvl w:val="1"/>
          <w:numId w:val="1"/>
        </w:numPr>
        <w:tabs>
          <w:tab w:val="left" w:pos="1907"/>
          <w:tab w:val="left" w:pos="1908"/>
        </w:tabs>
        <w:ind w:left="1908"/>
        <w:jc w:val="left"/>
        <w:rPr>
          <w:sz w:val="24"/>
          <w:lang w:val="fr-CA"/>
        </w:rPr>
      </w:pPr>
      <w:r w:rsidRPr="00E72ABB">
        <w:rPr>
          <w:sz w:val="24"/>
          <w:lang w:val="fr-CA"/>
        </w:rPr>
        <w:t>On devra tendre à limiter la longueur des rues</w:t>
      </w:r>
      <w:r w:rsidRPr="00E72ABB">
        <w:rPr>
          <w:spacing w:val="-11"/>
          <w:sz w:val="24"/>
          <w:lang w:val="fr-CA"/>
        </w:rPr>
        <w:t xml:space="preserve"> </w:t>
      </w:r>
      <w:r w:rsidRPr="00E72ABB">
        <w:rPr>
          <w:sz w:val="24"/>
          <w:lang w:val="fr-CA"/>
        </w:rPr>
        <w:t>rectilignes;</w:t>
      </w:r>
    </w:p>
    <w:p w:rsidR="00FA14C5" w:rsidRPr="00E72ABB" w:rsidRDefault="00FA14C5">
      <w:pPr>
        <w:pStyle w:val="Corpsdetexte"/>
        <w:spacing w:before="3"/>
        <w:rPr>
          <w:sz w:val="29"/>
          <w:lang w:val="fr-CA"/>
        </w:rPr>
      </w:pPr>
    </w:p>
    <w:p w:rsidR="00FA14C5" w:rsidRPr="00E72ABB" w:rsidRDefault="00E72ABB">
      <w:pPr>
        <w:pStyle w:val="Paragraphedeliste"/>
        <w:numPr>
          <w:ilvl w:val="1"/>
          <w:numId w:val="1"/>
        </w:numPr>
        <w:tabs>
          <w:tab w:val="left" w:pos="1908"/>
        </w:tabs>
        <w:spacing w:line="266" w:lineRule="auto"/>
        <w:ind w:right="116"/>
        <w:rPr>
          <w:sz w:val="24"/>
          <w:lang w:val="fr-CA"/>
        </w:rPr>
      </w:pPr>
      <w:r w:rsidRPr="00E72ABB">
        <w:rPr>
          <w:sz w:val="24"/>
          <w:lang w:val="fr-CA"/>
        </w:rPr>
        <w:t>Le réseau de voies de circulation à l’intérieur du secteur du plateau devra être articulé de manière à ne pas encourager la circulation de transit à travers le</w:t>
      </w:r>
      <w:r w:rsidRPr="00E72ABB">
        <w:rPr>
          <w:spacing w:val="1"/>
          <w:sz w:val="24"/>
          <w:lang w:val="fr-CA"/>
        </w:rPr>
        <w:t xml:space="preserve"> </w:t>
      </w:r>
      <w:r w:rsidRPr="00E72ABB">
        <w:rPr>
          <w:sz w:val="24"/>
          <w:lang w:val="fr-CA"/>
        </w:rPr>
        <w:t>site.</w:t>
      </w:r>
    </w:p>
    <w:p w:rsidR="00FA14C5" w:rsidRPr="00E72ABB" w:rsidRDefault="00FA14C5">
      <w:pPr>
        <w:pStyle w:val="Corpsdetexte"/>
        <w:spacing w:before="8"/>
        <w:rPr>
          <w:sz w:val="28"/>
          <w:lang w:val="fr-CA"/>
        </w:rPr>
      </w:pPr>
    </w:p>
    <w:p w:rsidR="00FA14C5" w:rsidRDefault="00E72ABB">
      <w:pPr>
        <w:pStyle w:val="Paragraphedeliste"/>
        <w:numPr>
          <w:ilvl w:val="0"/>
          <w:numId w:val="1"/>
        </w:numPr>
        <w:tabs>
          <w:tab w:val="left" w:pos="827"/>
          <w:tab w:val="left" w:pos="828"/>
        </w:tabs>
        <w:ind w:left="827"/>
        <w:rPr>
          <w:sz w:val="24"/>
        </w:rPr>
      </w:pPr>
      <w:r>
        <w:rPr>
          <w:sz w:val="24"/>
        </w:rPr>
        <w:t>Services</w:t>
      </w:r>
      <w:r>
        <w:rPr>
          <w:spacing w:val="-1"/>
          <w:sz w:val="24"/>
        </w:rPr>
        <w:t xml:space="preserve"> </w:t>
      </w:r>
      <w:r>
        <w:rPr>
          <w:sz w:val="24"/>
        </w:rPr>
        <w:t>publics</w:t>
      </w:r>
    </w:p>
    <w:p w:rsidR="00FA14C5" w:rsidRDefault="00FA14C5">
      <w:pPr>
        <w:pStyle w:val="Corpsdetexte"/>
        <w:spacing w:before="3"/>
        <w:rPr>
          <w:sz w:val="31"/>
        </w:rPr>
      </w:pPr>
    </w:p>
    <w:p w:rsidR="00FA14C5" w:rsidRDefault="00E72ABB">
      <w:pPr>
        <w:pStyle w:val="Corpsdetexte"/>
        <w:ind w:left="1187"/>
      </w:pPr>
      <w:r>
        <w:t>1°Objectif</w:t>
      </w:r>
    </w:p>
    <w:p w:rsidR="00FA14C5" w:rsidRDefault="00FA14C5">
      <w:pPr>
        <w:pStyle w:val="Corpsdetexte"/>
        <w:spacing w:before="1"/>
        <w:rPr>
          <w:sz w:val="31"/>
        </w:rPr>
      </w:pPr>
    </w:p>
    <w:p w:rsidR="00FA14C5" w:rsidRPr="00E72ABB" w:rsidRDefault="00E72ABB">
      <w:pPr>
        <w:pStyle w:val="Corpsdetexte"/>
        <w:spacing w:line="276" w:lineRule="auto"/>
        <w:ind w:left="1187"/>
        <w:rPr>
          <w:lang w:val="fr-CA"/>
        </w:rPr>
      </w:pPr>
      <w:r w:rsidRPr="00E72ABB">
        <w:rPr>
          <w:lang w:val="fr-CA"/>
        </w:rPr>
        <w:t>Assurer que les services publics causent le moins de déboisement possible et soient peu visibles.</w:t>
      </w:r>
    </w:p>
    <w:p w:rsidR="00FA14C5" w:rsidRPr="00E72ABB" w:rsidRDefault="00FA14C5">
      <w:pPr>
        <w:pStyle w:val="Corpsdetexte"/>
        <w:spacing w:before="8"/>
        <w:rPr>
          <w:sz w:val="27"/>
          <w:lang w:val="fr-CA"/>
        </w:rPr>
      </w:pPr>
    </w:p>
    <w:p w:rsidR="00FA14C5" w:rsidRPr="00E72ABB" w:rsidRDefault="00E72ABB">
      <w:pPr>
        <w:pStyle w:val="Corpsdetexte"/>
        <w:ind w:left="1187"/>
        <w:rPr>
          <w:lang w:val="fr-CA"/>
        </w:rPr>
      </w:pPr>
      <w:r w:rsidRPr="00E72ABB">
        <w:rPr>
          <w:lang w:val="fr-CA"/>
        </w:rPr>
        <w:t>2°Critères d’évaluation</w:t>
      </w:r>
    </w:p>
    <w:p w:rsidR="00FA14C5" w:rsidRPr="00E72ABB" w:rsidRDefault="00FA14C5">
      <w:pPr>
        <w:pStyle w:val="Corpsdetexte"/>
        <w:spacing w:before="1"/>
        <w:rPr>
          <w:sz w:val="31"/>
          <w:lang w:val="fr-CA"/>
        </w:rPr>
      </w:pPr>
    </w:p>
    <w:p w:rsidR="00FA14C5" w:rsidRPr="00E72ABB" w:rsidRDefault="00E72ABB">
      <w:pPr>
        <w:pStyle w:val="Corpsdetexte"/>
        <w:spacing w:line="266" w:lineRule="auto"/>
        <w:ind w:left="1907" w:right="116" w:hanging="360"/>
        <w:jc w:val="both"/>
        <w:rPr>
          <w:lang w:val="fr-CA"/>
        </w:rPr>
      </w:pPr>
      <w:proofErr w:type="gramStart"/>
      <w:r w:rsidRPr="00E72ABB">
        <w:rPr>
          <w:rFonts w:ascii="Courier New" w:hAnsi="Courier New"/>
          <w:lang w:val="fr-CA"/>
        </w:rPr>
        <w:t>o</w:t>
      </w:r>
      <w:proofErr w:type="gramEnd"/>
      <w:r w:rsidRPr="00E72ABB">
        <w:rPr>
          <w:rFonts w:ascii="Courier New" w:hAnsi="Courier New"/>
          <w:lang w:val="fr-CA"/>
        </w:rPr>
        <w:t xml:space="preserve"> </w:t>
      </w:r>
      <w:r w:rsidRPr="00E72ABB">
        <w:rPr>
          <w:lang w:val="fr-CA"/>
        </w:rPr>
        <w:t>L’intégration des réseaux de distribution d’électricité, câble et télécommunication sera planifiée de manière à atténuer leur présence et limiter le déboisement;</w:t>
      </w:r>
    </w:p>
    <w:p w:rsidR="00FA14C5" w:rsidRPr="00E72ABB" w:rsidRDefault="00FA14C5">
      <w:pPr>
        <w:spacing w:line="266" w:lineRule="auto"/>
        <w:jc w:val="both"/>
        <w:rPr>
          <w:lang w:val="fr-CA"/>
        </w:rPr>
        <w:sectPr w:rsidR="00FA14C5" w:rsidRPr="00E72ABB">
          <w:footerReference w:type="default" r:id="rId13"/>
          <w:pgSz w:w="12240" w:h="15840"/>
          <w:pgMar w:top="1360" w:right="1680" w:bottom="920" w:left="1680" w:header="0" w:footer="736" w:gutter="0"/>
          <w:pgNumType w:start="20"/>
          <w:cols w:space="720"/>
        </w:sectPr>
      </w:pPr>
    </w:p>
    <w:p w:rsidR="00FA14C5" w:rsidRDefault="00E72ABB">
      <w:pPr>
        <w:pStyle w:val="Titre1"/>
        <w:rPr>
          <w:u w:val="none"/>
        </w:rPr>
      </w:pPr>
      <w:bookmarkStart w:id="32" w:name="_Toc511649909"/>
      <w:proofErr w:type="spellStart"/>
      <w:r>
        <w:rPr>
          <w:u w:val="thick"/>
        </w:rPr>
        <w:lastRenderedPageBreak/>
        <w:t>Chapitre</w:t>
      </w:r>
      <w:proofErr w:type="spellEnd"/>
      <w:r>
        <w:rPr>
          <w:u w:val="thick"/>
        </w:rPr>
        <w:t xml:space="preserve"> </w:t>
      </w:r>
      <w:proofErr w:type="gramStart"/>
      <w:r>
        <w:rPr>
          <w:u w:val="thick"/>
        </w:rPr>
        <w:t>6 :</w:t>
      </w:r>
      <w:proofErr w:type="gramEnd"/>
      <w:r>
        <w:rPr>
          <w:u w:val="thick"/>
        </w:rPr>
        <w:t xml:space="preserve"> Dispositions finales</w:t>
      </w:r>
      <w:bookmarkEnd w:id="32"/>
    </w:p>
    <w:p w:rsidR="00FA14C5" w:rsidRDefault="00FA14C5">
      <w:pPr>
        <w:pStyle w:val="Corpsdetexte"/>
        <w:spacing w:before="10"/>
        <w:rPr>
          <w:b/>
          <w:sz w:val="20"/>
        </w:rPr>
      </w:pPr>
    </w:p>
    <w:p w:rsidR="00FA14C5" w:rsidRDefault="00E72ABB" w:rsidP="00317332">
      <w:pPr>
        <w:pStyle w:val="Article"/>
      </w:pPr>
      <w:bookmarkStart w:id="33" w:name="_Toc511649910"/>
      <w:r>
        <w:t>Adoption</w:t>
      </w:r>
      <w:bookmarkEnd w:id="33"/>
    </w:p>
    <w:p w:rsidR="00FA14C5" w:rsidRDefault="00FA14C5">
      <w:pPr>
        <w:pStyle w:val="Corpsdetexte"/>
        <w:spacing w:before="3"/>
        <w:rPr>
          <w:sz w:val="23"/>
        </w:rPr>
      </w:pPr>
    </w:p>
    <w:p w:rsidR="00FA14C5" w:rsidRPr="00E72ABB" w:rsidRDefault="00E72ABB">
      <w:pPr>
        <w:pStyle w:val="Corpsdetexte"/>
        <w:spacing w:before="93" w:line="276" w:lineRule="auto"/>
        <w:ind w:left="119" w:right="115"/>
        <w:jc w:val="both"/>
        <w:rPr>
          <w:lang w:val="fr-CA"/>
        </w:rPr>
      </w:pPr>
      <w:r w:rsidRPr="00E72ABB">
        <w:rPr>
          <w:lang w:val="fr-CA"/>
        </w:rPr>
        <w:t>Le Conseil décrète l’adoption du présent règlement dans son ensemble et également chapitre par chapitre, section par section, article par article de manière à ce que, si un chapitre, une section ou un article était ou devait être déclaré nul, les autres dispositions du présent règlement continueraient de s’appliquer.</w:t>
      </w:r>
    </w:p>
    <w:p w:rsidR="00FA14C5" w:rsidRPr="00E72ABB" w:rsidRDefault="00FA14C5">
      <w:pPr>
        <w:pStyle w:val="Corpsdetexte"/>
        <w:rPr>
          <w:sz w:val="26"/>
          <w:lang w:val="fr-CA"/>
        </w:rPr>
      </w:pPr>
    </w:p>
    <w:p w:rsidR="00FA14C5" w:rsidRDefault="00E72ABB" w:rsidP="00317332">
      <w:pPr>
        <w:pStyle w:val="Article"/>
      </w:pPr>
      <w:bookmarkStart w:id="34" w:name="_Toc511649911"/>
      <w:r>
        <w:t xml:space="preserve">Entrée </w:t>
      </w:r>
      <w:proofErr w:type="spellStart"/>
      <w:r>
        <w:t>en</w:t>
      </w:r>
      <w:proofErr w:type="spellEnd"/>
      <w:r>
        <w:rPr>
          <w:spacing w:val="1"/>
        </w:rPr>
        <w:t xml:space="preserve"> </w:t>
      </w:r>
      <w:proofErr w:type="spellStart"/>
      <w:r>
        <w:t>vigueur</w:t>
      </w:r>
      <w:bookmarkEnd w:id="34"/>
      <w:proofErr w:type="spellEnd"/>
    </w:p>
    <w:p w:rsidR="00FA14C5" w:rsidRDefault="00FA14C5">
      <w:pPr>
        <w:pStyle w:val="Corpsdetexte"/>
        <w:spacing w:before="3"/>
        <w:rPr>
          <w:sz w:val="23"/>
        </w:rPr>
      </w:pPr>
    </w:p>
    <w:p w:rsidR="00FA14C5" w:rsidRPr="00E72ABB" w:rsidRDefault="00E72ABB">
      <w:pPr>
        <w:pStyle w:val="Corpsdetexte"/>
        <w:spacing w:before="92"/>
        <w:ind w:left="119"/>
        <w:rPr>
          <w:lang w:val="fr-CA"/>
        </w:rPr>
      </w:pPr>
      <w:r w:rsidRPr="00E72ABB">
        <w:rPr>
          <w:lang w:val="fr-CA"/>
        </w:rPr>
        <w:t>Le présent règlement entrera en vigueur conformément à la Loi.</w:t>
      </w:r>
    </w:p>
    <w:p w:rsidR="00FA14C5" w:rsidRPr="00E72ABB" w:rsidRDefault="00FA14C5">
      <w:pPr>
        <w:pStyle w:val="Corpsdetexte"/>
        <w:spacing w:before="1"/>
        <w:rPr>
          <w:sz w:val="31"/>
          <w:lang w:val="fr-CA"/>
        </w:rPr>
      </w:pPr>
    </w:p>
    <w:p w:rsidR="00FA14C5" w:rsidRPr="00E72ABB" w:rsidRDefault="00E72ABB">
      <w:pPr>
        <w:pStyle w:val="Corpsdetexte"/>
        <w:spacing w:line="451" w:lineRule="auto"/>
        <w:ind w:left="119" w:right="1485"/>
        <w:rPr>
          <w:lang w:val="fr-CA"/>
        </w:rPr>
      </w:pPr>
      <w:r w:rsidRPr="00E72ABB">
        <w:rPr>
          <w:lang w:val="fr-CA"/>
        </w:rPr>
        <w:t>ADOPTÉ À SAINT-FABIEN PAR LA RÉSOLUTION NO 201208-020 CE 8</w:t>
      </w:r>
      <w:r w:rsidRPr="00E72ABB">
        <w:rPr>
          <w:vertAlign w:val="superscript"/>
          <w:lang w:val="fr-CA"/>
        </w:rPr>
        <w:t>IÈME</w:t>
      </w:r>
      <w:r w:rsidRPr="00E72ABB">
        <w:rPr>
          <w:lang w:val="fr-CA"/>
        </w:rPr>
        <w:t xml:space="preserve"> JOUR DU MOIS D’AOUT 2012</w:t>
      </w:r>
    </w:p>
    <w:p w:rsidR="00FA14C5" w:rsidRPr="00E72ABB" w:rsidRDefault="00FA14C5">
      <w:pPr>
        <w:pStyle w:val="Corpsdetexte"/>
        <w:rPr>
          <w:sz w:val="30"/>
          <w:lang w:val="fr-CA"/>
        </w:rPr>
      </w:pPr>
    </w:p>
    <w:p w:rsidR="00FA14C5" w:rsidRPr="00E72ABB" w:rsidRDefault="00FA14C5">
      <w:pPr>
        <w:pStyle w:val="Corpsdetexte"/>
        <w:rPr>
          <w:sz w:val="30"/>
          <w:lang w:val="fr-CA"/>
        </w:rPr>
      </w:pPr>
    </w:p>
    <w:p w:rsidR="00FA14C5" w:rsidRPr="00E72ABB" w:rsidRDefault="00FA14C5">
      <w:pPr>
        <w:pStyle w:val="Corpsdetexte"/>
        <w:rPr>
          <w:sz w:val="30"/>
          <w:lang w:val="fr-CA"/>
        </w:rPr>
      </w:pPr>
    </w:p>
    <w:p w:rsidR="00FA14C5" w:rsidRPr="00E72ABB" w:rsidRDefault="00FA14C5">
      <w:pPr>
        <w:pStyle w:val="Corpsdetexte"/>
        <w:rPr>
          <w:sz w:val="30"/>
          <w:lang w:val="fr-CA"/>
        </w:rPr>
      </w:pPr>
    </w:p>
    <w:p w:rsidR="00FA14C5" w:rsidRPr="00E72ABB" w:rsidRDefault="00FA14C5">
      <w:pPr>
        <w:pStyle w:val="Corpsdetexte"/>
        <w:rPr>
          <w:sz w:val="30"/>
          <w:lang w:val="fr-CA"/>
        </w:rPr>
      </w:pPr>
    </w:p>
    <w:p w:rsidR="00FA14C5" w:rsidRPr="00E72ABB" w:rsidRDefault="00FA14C5">
      <w:pPr>
        <w:pStyle w:val="Corpsdetexte"/>
        <w:spacing w:before="7"/>
        <w:rPr>
          <w:sz w:val="29"/>
          <w:lang w:val="fr-CA"/>
        </w:rPr>
      </w:pPr>
    </w:p>
    <w:p w:rsidR="00FA14C5" w:rsidRPr="00E72ABB" w:rsidRDefault="00E72ABB">
      <w:pPr>
        <w:pStyle w:val="Corpsdetexte"/>
        <w:tabs>
          <w:tab w:val="left" w:pos="7094"/>
        </w:tabs>
        <w:spacing w:before="1"/>
        <w:ind w:left="120"/>
        <w:rPr>
          <w:lang w:val="fr-CA"/>
        </w:rPr>
      </w:pPr>
      <w:proofErr w:type="spellStart"/>
      <w:r w:rsidRPr="00E72ABB">
        <w:rPr>
          <w:lang w:val="fr-CA"/>
        </w:rPr>
        <w:t>Marnie</w:t>
      </w:r>
      <w:proofErr w:type="spellEnd"/>
      <w:r w:rsidRPr="00E72ABB">
        <w:rPr>
          <w:spacing w:val="-1"/>
          <w:lang w:val="fr-CA"/>
        </w:rPr>
        <w:t xml:space="preserve"> </w:t>
      </w:r>
      <w:r w:rsidRPr="00E72ABB">
        <w:rPr>
          <w:lang w:val="fr-CA"/>
        </w:rPr>
        <w:t>Perreault,</w:t>
      </w:r>
      <w:r w:rsidRPr="00E72ABB">
        <w:rPr>
          <w:lang w:val="fr-CA"/>
        </w:rPr>
        <w:tab/>
        <w:t>Yves</w:t>
      </w:r>
      <w:r w:rsidRPr="00E72ABB">
        <w:rPr>
          <w:spacing w:val="-2"/>
          <w:lang w:val="fr-CA"/>
        </w:rPr>
        <w:t xml:space="preserve"> </w:t>
      </w:r>
      <w:proofErr w:type="spellStart"/>
      <w:r w:rsidRPr="00E72ABB">
        <w:rPr>
          <w:lang w:val="fr-CA"/>
        </w:rPr>
        <w:t>Galbrand</w:t>
      </w:r>
      <w:proofErr w:type="spellEnd"/>
      <w:r w:rsidRPr="00E72ABB">
        <w:rPr>
          <w:lang w:val="fr-CA"/>
        </w:rPr>
        <w:t>,</w:t>
      </w:r>
    </w:p>
    <w:p w:rsidR="00FA14C5" w:rsidRPr="00E72ABB" w:rsidRDefault="00E72ABB">
      <w:pPr>
        <w:pStyle w:val="Corpsdetexte"/>
        <w:tabs>
          <w:tab w:val="left" w:pos="4547"/>
        </w:tabs>
        <w:spacing w:before="199"/>
        <w:ind w:left="144"/>
        <w:rPr>
          <w:lang w:val="fr-CA"/>
        </w:rPr>
      </w:pPr>
      <w:r w:rsidRPr="00E72ABB">
        <w:rPr>
          <w:lang w:val="fr-CA"/>
        </w:rPr>
        <w:t>Maire</w:t>
      </w:r>
      <w:r w:rsidRPr="00E72ABB">
        <w:rPr>
          <w:lang w:val="fr-CA"/>
        </w:rPr>
        <w:tab/>
        <w:t>Directeur général et</w:t>
      </w:r>
      <w:r w:rsidRPr="00E72ABB">
        <w:rPr>
          <w:spacing w:val="-17"/>
          <w:lang w:val="fr-CA"/>
        </w:rPr>
        <w:t xml:space="preserve"> </w:t>
      </w:r>
      <w:r w:rsidRPr="00E72ABB">
        <w:rPr>
          <w:lang w:val="fr-CA"/>
        </w:rPr>
        <w:t>secrétaire-trésorier</w:t>
      </w:r>
    </w:p>
    <w:sectPr w:rsidR="00FA14C5" w:rsidRPr="00E72ABB">
      <w:pgSz w:w="12240" w:h="15840"/>
      <w:pgMar w:top="1500" w:right="1680" w:bottom="920" w:left="1680" w:header="0" w:footer="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33" w:rsidRDefault="00E72ABB">
      <w:r>
        <w:separator/>
      </w:r>
    </w:p>
  </w:endnote>
  <w:endnote w:type="continuationSeparator" w:id="0">
    <w:p w:rsidR="008B4133" w:rsidRDefault="00E7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C5" w:rsidRDefault="00E72ABB">
    <w:pPr>
      <w:pStyle w:val="Corpsdetexte"/>
      <w:spacing w:line="14" w:lineRule="auto"/>
      <w:rPr>
        <w:sz w:val="20"/>
      </w:rPr>
    </w:pPr>
    <w:r>
      <w:rPr>
        <w:noProof/>
        <w:lang w:val="fr-CA" w:eastAsia="fr-CA"/>
      </w:rPr>
      <mc:AlternateContent>
        <mc:Choice Requires="wps">
          <w:drawing>
            <wp:anchor distT="0" distB="0" distL="114300" distR="114300" simplePos="0" relativeHeight="503303576" behindDoc="1" locked="0" layoutInCell="1" allowOverlap="1" wp14:anchorId="3C3980A3" wp14:editId="0508D359">
              <wp:simplePos x="0" y="0"/>
              <wp:positionH relativeFrom="page">
                <wp:posOffset>6534150</wp:posOffset>
              </wp:positionH>
              <wp:positionV relativeFrom="page">
                <wp:posOffset>9451340</wp:posOffset>
              </wp:positionV>
              <wp:extent cx="121920" cy="165735"/>
              <wp:effectExtent l="0" t="2540" r="190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C5" w:rsidRDefault="00E72ABB">
                          <w:pPr>
                            <w:spacing w:line="232" w:lineRule="exact"/>
                            <w:ind w:left="40"/>
                          </w:pPr>
                          <w:r>
                            <w:fldChar w:fldCharType="begin"/>
                          </w:r>
                          <w:r>
                            <w:rPr>
                              <w:w w:val="91"/>
                            </w:rPr>
                            <w:instrText xml:space="preserve"> PAGE </w:instrText>
                          </w:r>
                          <w:r>
                            <w:fldChar w:fldCharType="separate"/>
                          </w:r>
                          <w:r w:rsidR="00317332">
                            <w:rPr>
                              <w:noProof/>
                              <w:w w:val="9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4.5pt;margin-top:744.2pt;width:9.6pt;height:13.05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3I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5t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" filled="f" stroked="f">
              <v:textbox inset="0,0,0,0">
                <w:txbxContent>
                  <w:p w:rsidR="00FA14C5" w:rsidRDefault="00E72ABB">
                    <w:pPr>
                      <w:spacing w:line="232" w:lineRule="exact"/>
                      <w:ind w:left="40"/>
                    </w:pPr>
                    <w:r>
                      <w:fldChar w:fldCharType="begin"/>
                    </w:r>
                    <w:r>
                      <w:rPr>
                        <w:w w:val="91"/>
                      </w:rPr>
                      <w:instrText xml:space="preserve"> PAGE </w:instrText>
                    </w:r>
                    <w:r>
                      <w:fldChar w:fldCharType="separate"/>
                    </w:r>
                    <w:r w:rsidR="00317332">
                      <w:rPr>
                        <w:noProof/>
                        <w:w w:val="9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C5" w:rsidRDefault="00E72ABB">
    <w:pPr>
      <w:pStyle w:val="Corpsdetexte"/>
      <w:spacing w:line="14" w:lineRule="auto"/>
      <w:rPr>
        <w:sz w:val="20"/>
      </w:rPr>
    </w:pPr>
    <w:r>
      <w:rPr>
        <w:noProof/>
        <w:lang w:val="fr-CA" w:eastAsia="fr-CA"/>
      </w:rPr>
      <mc:AlternateContent>
        <mc:Choice Requires="wps">
          <w:drawing>
            <wp:anchor distT="0" distB="0" distL="114300" distR="114300" simplePos="0" relativeHeight="503303600" behindDoc="1" locked="0" layoutInCell="1" allowOverlap="1" wp14:anchorId="53E7A1FE" wp14:editId="783E63E3">
              <wp:simplePos x="0" y="0"/>
              <wp:positionH relativeFrom="page">
                <wp:posOffset>6462395</wp:posOffset>
              </wp:positionH>
              <wp:positionV relativeFrom="page">
                <wp:posOffset>9451340</wp:posOffset>
              </wp:positionV>
              <wp:extent cx="193675" cy="165735"/>
              <wp:effectExtent l="4445" t="2540" r="190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C5" w:rsidRDefault="00E72ABB">
                          <w:pPr>
                            <w:spacing w:line="232" w:lineRule="exact"/>
                            <w:ind w:left="40"/>
                          </w:pPr>
                          <w:r>
                            <w:fldChar w:fldCharType="begin"/>
                          </w:r>
                          <w:r>
                            <w:instrText xml:space="preserve"> PAGE </w:instrText>
                          </w:r>
                          <w:r>
                            <w:fldChar w:fldCharType="separate"/>
                          </w:r>
                          <w:r w:rsidR="00317332">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8.85pt;margin-top:744.2pt;width:15.25pt;height:13.0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G0rwIAAK8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" filled="f" stroked="f">
              <v:textbox inset="0,0,0,0">
                <w:txbxContent>
                  <w:p w:rsidR="00FA14C5" w:rsidRDefault="00E72ABB">
                    <w:pPr>
                      <w:spacing w:line="232" w:lineRule="exact"/>
                      <w:ind w:left="40"/>
                    </w:pPr>
                    <w:r>
                      <w:fldChar w:fldCharType="begin"/>
                    </w:r>
                    <w:r>
                      <w:instrText xml:space="preserve"> PAGE </w:instrText>
                    </w:r>
                    <w:r>
                      <w:fldChar w:fldCharType="separate"/>
                    </w:r>
                    <w:r w:rsidR="00317332">
                      <w:rPr>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C5" w:rsidRDefault="00E72ABB">
    <w:pPr>
      <w:pStyle w:val="Corpsdetexte"/>
      <w:spacing w:line="14" w:lineRule="auto"/>
      <w:rPr>
        <w:sz w:val="20"/>
      </w:rPr>
    </w:pPr>
    <w:r>
      <w:rPr>
        <w:noProof/>
        <w:lang w:val="fr-CA" w:eastAsia="fr-CA"/>
      </w:rPr>
      <mc:AlternateContent>
        <mc:Choice Requires="wps">
          <w:drawing>
            <wp:anchor distT="0" distB="0" distL="114300" distR="114300" simplePos="0" relativeHeight="503303624" behindDoc="1" locked="0" layoutInCell="1" allowOverlap="1" wp14:anchorId="0C8AFAC5" wp14:editId="4AC3226B">
              <wp:simplePos x="0" y="0"/>
              <wp:positionH relativeFrom="page">
                <wp:posOffset>6462395</wp:posOffset>
              </wp:positionH>
              <wp:positionV relativeFrom="page">
                <wp:posOffset>9451340</wp:posOffset>
              </wp:positionV>
              <wp:extent cx="193675" cy="165735"/>
              <wp:effectExtent l="4445" t="254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C5" w:rsidRDefault="00E72ABB">
                          <w:pPr>
                            <w:spacing w:line="232" w:lineRule="exact"/>
                            <w:ind w:left="40"/>
                          </w:pPr>
                          <w:r>
                            <w:fldChar w:fldCharType="begin"/>
                          </w:r>
                          <w:r>
                            <w:instrText xml:space="preserve"> PAGE </w:instrText>
                          </w:r>
                          <w:r>
                            <w:fldChar w:fldCharType="separate"/>
                          </w:r>
                          <w:r w:rsidR="00317332">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8.85pt;margin-top:744.2pt;width:15.25pt;height:13.05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m4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" filled="f" stroked="f">
              <v:textbox inset="0,0,0,0">
                <w:txbxContent>
                  <w:p w:rsidR="00FA14C5" w:rsidRDefault="00E72ABB">
                    <w:pPr>
                      <w:spacing w:line="232" w:lineRule="exact"/>
                      <w:ind w:left="40"/>
                    </w:pPr>
                    <w:r>
                      <w:fldChar w:fldCharType="begin"/>
                    </w:r>
                    <w:r>
                      <w:instrText xml:space="preserve"> PAGE </w:instrText>
                    </w:r>
                    <w:r>
                      <w:fldChar w:fldCharType="separate"/>
                    </w:r>
                    <w:r w:rsidR="00317332">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33" w:rsidRDefault="00E72ABB">
      <w:r>
        <w:separator/>
      </w:r>
    </w:p>
  </w:footnote>
  <w:footnote w:type="continuationSeparator" w:id="0">
    <w:p w:rsidR="008B4133" w:rsidRDefault="00E72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40C9"/>
    <w:multiLevelType w:val="hybridMultilevel"/>
    <w:tmpl w:val="3844110E"/>
    <w:lvl w:ilvl="0" w:tplc="8C2C0806">
      <w:start w:val="1"/>
      <w:numFmt w:val="lowerLetter"/>
      <w:lvlText w:val="%1)"/>
      <w:lvlJc w:val="left"/>
      <w:pPr>
        <w:ind w:left="1188" w:hanging="348"/>
      </w:pPr>
      <w:rPr>
        <w:rFonts w:ascii="Arial" w:eastAsia="Arial" w:hAnsi="Arial" w:cs="Arial" w:hint="default"/>
        <w:spacing w:val="0"/>
        <w:w w:val="99"/>
        <w:sz w:val="24"/>
        <w:szCs w:val="24"/>
      </w:rPr>
    </w:lvl>
    <w:lvl w:ilvl="1" w:tplc="5018083A">
      <w:numFmt w:val="bullet"/>
      <w:lvlText w:val="o"/>
      <w:lvlJc w:val="left"/>
      <w:pPr>
        <w:ind w:left="1907" w:hanging="360"/>
      </w:pPr>
      <w:rPr>
        <w:rFonts w:ascii="Courier New" w:eastAsia="Courier New" w:hAnsi="Courier New" w:cs="Courier New" w:hint="default"/>
        <w:w w:val="99"/>
        <w:sz w:val="24"/>
        <w:szCs w:val="24"/>
      </w:rPr>
    </w:lvl>
    <w:lvl w:ilvl="2" w:tplc="E22E8DCE">
      <w:numFmt w:val="bullet"/>
      <w:lvlText w:val="•"/>
      <w:lvlJc w:val="left"/>
      <w:pPr>
        <w:ind w:left="2675" w:hanging="360"/>
      </w:pPr>
      <w:rPr>
        <w:rFonts w:hint="default"/>
      </w:rPr>
    </w:lvl>
    <w:lvl w:ilvl="3" w:tplc="7EFACEC4">
      <w:numFmt w:val="bullet"/>
      <w:lvlText w:val="•"/>
      <w:lvlJc w:val="left"/>
      <w:pPr>
        <w:ind w:left="3451" w:hanging="360"/>
      </w:pPr>
      <w:rPr>
        <w:rFonts w:hint="default"/>
      </w:rPr>
    </w:lvl>
    <w:lvl w:ilvl="4" w:tplc="DC6462EE">
      <w:numFmt w:val="bullet"/>
      <w:lvlText w:val="•"/>
      <w:lvlJc w:val="left"/>
      <w:pPr>
        <w:ind w:left="4226" w:hanging="360"/>
      </w:pPr>
      <w:rPr>
        <w:rFonts w:hint="default"/>
      </w:rPr>
    </w:lvl>
    <w:lvl w:ilvl="5" w:tplc="CA50150A">
      <w:numFmt w:val="bullet"/>
      <w:lvlText w:val="•"/>
      <w:lvlJc w:val="left"/>
      <w:pPr>
        <w:ind w:left="5002" w:hanging="360"/>
      </w:pPr>
      <w:rPr>
        <w:rFonts w:hint="default"/>
      </w:rPr>
    </w:lvl>
    <w:lvl w:ilvl="6" w:tplc="6BE83328">
      <w:numFmt w:val="bullet"/>
      <w:lvlText w:val="•"/>
      <w:lvlJc w:val="left"/>
      <w:pPr>
        <w:ind w:left="5777" w:hanging="360"/>
      </w:pPr>
      <w:rPr>
        <w:rFonts w:hint="default"/>
      </w:rPr>
    </w:lvl>
    <w:lvl w:ilvl="7" w:tplc="DA021FA4">
      <w:numFmt w:val="bullet"/>
      <w:lvlText w:val="•"/>
      <w:lvlJc w:val="left"/>
      <w:pPr>
        <w:ind w:left="6553" w:hanging="360"/>
      </w:pPr>
      <w:rPr>
        <w:rFonts w:hint="default"/>
      </w:rPr>
    </w:lvl>
    <w:lvl w:ilvl="8" w:tplc="3620C5F0">
      <w:numFmt w:val="bullet"/>
      <w:lvlText w:val="•"/>
      <w:lvlJc w:val="left"/>
      <w:pPr>
        <w:ind w:left="7328" w:hanging="360"/>
      </w:pPr>
      <w:rPr>
        <w:rFonts w:hint="default"/>
      </w:rPr>
    </w:lvl>
  </w:abstractNum>
  <w:abstractNum w:abstractNumId="1">
    <w:nsid w:val="2DDE4872"/>
    <w:multiLevelType w:val="hybridMultilevel"/>
    <w:tmpl w:val="DCC035B6"/>
    <w:lvl w:ilvl="0" w:tplc="F706574C">
      <w:start w:val="1"/>
      <w:numFmt w:val="decimal"/>
      <w:lvlText w:val="%1."/>
      <w:lvlJc w:val="left"/>
      <w:pPr>
        <w:ind w:left="559" w:hanging="219"/>
      </w:pPr>
      <w:rPr>
        <w:rFonts w:ascii="Arial" w:eastAsia="Arial" w:hAnsi="Arial" w:cs="Arial" w:hint="default"/>
        <w:spacing w:val="0"/>
        <w:w w:val="91"/>
        <w:sz w:val="22"/>
        <w:szCs w:val="22"/>
      </w:rPr>
    </w:lvl>
    <w:lvl w:ilvl="1" w:tplc="6242DE9E">
      <w:numFmt w:val="bullet"/>
      <w:lvlText w:val="•"/>
      <w:lvlJc w:val="left"/>
      <w:pPr>
        <w:ind w:left="1392" w:hanging="219"/>
      </w:pPr>
      <w:rPr>
        <w:rFonts w:hint="default"/>
      </w:rPr>
    </w:lvl>
    <w:lvl w:ilvl="2" w:tplc="DE200AAA">
      <w:numFmt w:val="bullet"/>
      <w:lvlText w:val="•"/>
      <w:lvlJc w:val="left"/>
      <w:pPr>
        <w:ind w:left="2224" w:hanging="219"/>
      </w:pPr>
      <w:rPr>
        <w:rFonts w:hint="default"/>
      </w:rPr>
    </w:lvl>
    <w:lvl w:ilvl="3" w:tplc="5DD88ABE">
      <w:numFmt w:val="bullet"/>
      <w:lvlText w:val="•"/>
      <w:lvlJc w:val="left"/>
      <w:pPr>
        <w:ind w:left="3056" w:hanging="219"/>
      </w:pPr>
      <w:rPr>
        <w:rFonts w:hint="default"/>
      </w:rPr>
    </w:lvl>
    <w:lvl w:ilvl="4" w:tplc="04847BC8">
      <w:numFmt w:val="bullet"/>
      <w:lvlText w:val="•"/>
      <w:lvlJc w:val="left"/>
      <w:pPr>
        <w:ind w:left="3888" w:hanging="219"/>
      </w:pPr>
      <w:rPr>
        <w:rFonts w:hint="default"/>
      </w:rPr>
    </w:lvl>
    <w:lvl w:ilvl="5" w:tplc="413E4E64">
      <w:numFmt w:val="bullet"/>
      <w:lvlText w:val="•"/>
      <w:lvlJc w:val="left"/>
      <w:pPr>
        <w:ind w:left="4720" w:hanging="219"/>
      </w:pPr>
      <w:rPr>
        <w:rFonts w:hint="default"/>
      </w:rPr>
    </w:lvl>
    <w:lvl w:ilvl="6" w:tplc="D78A7F60">
      <w:numFmt w:val="bullet"/>
      <w:lvlText w:val="•"/>
      <w:lvlJc w:val="left"/>
      <w:pPr>
        <w:ind w:left="5552" w:hanging="219"/>
      </w:pPr>
      <w:rPr>
        <w:rFonts w:hint="default"/>
      </w:rPr>
    </w:lvl>
    <w:lvl w:ilvl="7" w:tplc="296C7A5A">
      <w:numFmt w:val="bullet"/>
      <w:lvlText w:val="•"/>
      <w:lvlJc w:val="left"/>
      <w:pPr>
        <w:ind w:left="6384" w:hanging="219"/>
      </w:pPr>
      <w:rPr>
        <w:rFonts w:hint="default"/>
      </w:rPr>
    </w:lvl>
    <w:lvl w:ilvl="8" w:tplc="4344ED02">
      <w:numFmt w:val="bullet"/>
      <w:lvlText w:val="•"/>
      <w:lvlJc w:val="left"/>
      <w:pPr>
        <w:ind w:left="7216" w:hanging="219"/>
      </w:pPr>
      <w:rPr>
        <w:rFonts w:hint="default"/>
      </w:rPr>
    </w:lvl>
  </w:abstractNum>
  <w:abstractNum w:abstractNumId="2">
    <w:nsid w:val="7FAC3B6F"/>
    <w:multiLevelType w:val="hybridMultilevel"/>
    <w:tmpl w:val="2248A9F0"/>
    <w:lvl w:ilvl="0" w:tplc="0138061C">
      <w:start w:val="1"/>
      <w:numFmt w:val="decimal"/>
      <w:pStyle w:val="Article"/>
      <w:lvlText w:val="%1."/>
      <w:lvlJc w:val="left"/>
      <w:pPr>
        <w:ind w:left="386" w:hanging="267"/>
      </w:pPr>
      <w:rPr>
        <w:rFonts w:hint="default"/>
        <w:spacing w:val="0"/>
        <w:w w:val="99"/>
        <w:u w:val="single" w:color="000000"/>
      </w:rPr>
    </w:lvl>
    <w:lvl w:ilvl="1" w:tplc="3654B8E6">
      <w:numFmt w:val="bullet"/>
      <w:lvlText w:val="-"/>
      <w:lvlJc w:val="left"/>
      <w:pPr>
        <w:ind w:left="1187" w:hanging="348"/>
      </w:pPr>
      <w:rPr>
        <w:rFonts w:ascii="Arial" w:eastAsia="Arial" w:hAnsi="Arial" w:cs="Arial" w:hint="default"/>
        <w:w w:val="99"/>
        <w:sz w:val="24"/>
        <w:szCs w:val="24"/>
      </w:rPr>
    </w:lvl>
    <w:lvl w:ilvl="2" w:tplc="D82818B6">
      <w:numFmt w:val="bullet"/>
      <w:lvlText w:val="•"/>
      <w:lvlJc w:val="left"/>
      <w:pPr>
        <w:ind w:left="2035" w:hanging="348"/>
      </w:pPr>
      <w:rPr>
        <w:rFonts w:hint="default"/>
      </w:rPr>
    </w:lvl>
    <w:lvl w:ilvl="3" w:tplc="7ADE3E3C">
      <w:numFmt w:val="bullet"/>
      <w:lvlText w:val="•"/>
      <w:lvlJc w:val="left"/>
      <w:pPr>
        <w:ind w:left="2891" w:hanging="348"/>
      </w:pPr>
      <w:rPr>
        <w:rFonts w:hint="default"/>
      </w:rPr>
    </w:lvl>
    <w:lvl w:ilvl="4" w:tplc="FDBA90BC">
      <w:numFmt w:val="bullet"/>
      <w:lvlText w:val="•"/>
      <w:lvlJc w:val="left"/>
      <w:pPr>
        <w:ind w:left="3746" w:hanging="348"/>
      </w:pPr>
      <w:rPr>
        <w:rFonts w:hint="default"/>
      </w:rPr>
    </w:lvl>
    <w:lvl w:ilvl="5" w:tplc="FE046846">
      <w:numFmt w:val="bullet"/>
      <w:lvlText w:val="•"/>
      <w:lvlJc w:val="left"/>
      <w:pPr>
        <w:ind w:left="4602" w:hanging="348"/>
      </w:pPr>
      <w:rPr>
        <w:rFonts w:hint="default"/>
      </w:rPr>
    </w:lvl>
    <w:lvl w:ilvl="6" w:tplc="E294F738">
      <w:numFmt w:val="bullet"/>
      <w:lvlText w:val="•"/>
      <w:lvlJc w:val="left"/>
      <w:pPr>
        <w:ind w:left="5457" w:hanging="348"/>
      </w:pPr>
      <w:rPr>
        <w:rFonts w:hint="default"/>
      </w:rPr>
    </w:lvl>
    <w:lvl w:ilvl="7" w:tplc="A284544A">
      <w:numFmt w:val="bullet"/>
      <w:lvlText w:val="•"/>
      <w:lvlJc w:val="left"/>
      <w:pPr>
        <w:ind w:left="6313" w:hanging="348"/>
      </w:pPr>
      <w:rPr>
        <w:rFonts w:hint="default"/>
      </w:rPr>
    </w:lvl>
    <w:lvl w:ilvl="8" w:tplc="EDB83D26">
      <w:numFmt w:val="bullet"/>
      <w:lvlText w:val="•"/>
      <w:lvlJc w:val="left"/>
      <w:pPr>
        <w:ind w:left="7168" w:hanging="34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C5"/>
    <w:rsid w:val="002F064E"/>
    <w:rsid w:val="00317332"/>
    <w:rsid w:val="006953BC"/>
    <w:rsid w:val="00736381"/>
    <w:rsid w:val="008B4133"/>
    <w:rsid w:val="00E72ABB"/>
    <w:rsid w:val="00ED3D63"/>
    <w:rsid w:val="00FA14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92"/>
      <w:ind w:left="119"/>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55"/>
      <w:ind w:left="120"/>
    </w:pPr>
  </w:style>
  <w:style w:type="paragraph" w:styleId="TM2">
    <w:name w:val="toc 2"/>
    <w:basedOn w:val="Normal"/>
    <w:uiPriority w:val="39"/>
    <w:qFormat/>
    <w:pPr>
      <w:spacing w:before="155"/>
      <w:ind w:left="559" w:hanging="332"/>
    </w:pPr>
  </w:style>
  <w:style w:type="paragraph" w:styleId="Corpsdetexte">
    <w:name w:val="Body Text"/>
    <w:basedOn w:val="Normal"/>
    <w:uiPriority w:val="1"/>
    <w:qFormat/>
    <w:rPr>
      <w:sz w:val="24"/>
      <w:szCs w:val="24"/>
    </w:rPr>
  </w:style>
  <w:style w:type="paragraph" w:styleId="Paragraphedeliste">
    <w:name w:val="List Paragraph"/>
    <w:basedOn w:val="Normal"/>
    <w:link w:val="ParagraphedelisteCar"/>
    <w:uiPriority w:val="1"/>
    <w:qFormat/>
    <w:pPr>
      <w:ind w:left="1907" w:hanging="36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72ABB"/>
    <w:rPr>
      <w:rFonts w:ascii="Tahoma" w:hAnsi="Tahoma" w:cs="Tahoma"/>
      <w:sz w:val="16"/>
      <w:szCs w:val="16"/>
    </w:rPr>
  </w:style>
  <w:style w:type="character" w:customStyle="1" w:styleId="TextedebullesCar">
    <w:name w:val="Texte de bulles Car"/>
    <w:basedOn w:val="Policepardfaut"/>
    <w:link w:val="Textedebulles"/>
    <w:uiPriority w:val="99"/>
    <w:semiHidden/>
    <w:rsid w:val="00E72ABB"/>
    <w:rPr>
      <w:rFonts w:ascii="Tahoma" w:eastAsia="Arial" w:hAnsi="Tahoma" w:cs="Tahoma"/>
      <w:sz w:val="16"/>
      <w:szCs w:val="16"/>
    </w:rPr>
  </w:style>
  <w:style w:type="paragraph" w:customStyle="1" w:styleId="Modifications">
    <w:name w:val="Modifications"/>
    <w:basedOn w:val="Normal"/>
    <w:link w:val="ModificationsCar"/>
    <w:uiPriority w:val="1"/>
    <w:qFormat/>
    <w:rsid w:val="006953BC"/>
    <w:pPr>
      <w:shd w:val="clear" w:color="auto" w:fill="D9D9D9" w:themeFill="background1" w:themeFillShade="D9"/>
      <w:spacing w:after="240"/>
      <w:ind w:left="142" w:right="91"/>
      <w:jc w:val="right"/>
    </w:pPr>
    <w:rPr>
      <w:rFonts w:ascii="Times New Roman" w:hAnsi="Times New Roman" w:cs="Times New Roman"/>
      <w:sz w:val="18"/>
      <w:lang w:val="fr-CA"/>
    </w:rPr>
  </w:style>
  <w:style w:type="character" w:customStyle="1" w:styleId="ModificationsCar">
    <w:name w:val="Modifications Car"/>
    <w:basedOn w:val="Policepardfaut"/>
    <w:link w:val="Modifications"/>
    <w:uiPriority w:val="1"/>
    <w:rsid w:val="006953BC"/>
    <w:rPr>
      <w:rFonts w:ascii="Times New Roman" w:eastAsia="Arial" w:hAnsi="Times New Roman" w:cs="Times New Roman"/>
      <w:sz w:val="18"/>
      <w:shd w:val="clear" w:color="auto" w:fill="D9D9D9" w:themeFill="background1" w:themeFillShade="D9"/>
      <w:lang w:val="fr-CA"/>
    </w:rPr>
  </w:style>
  <w:style w:type="paragraph" w:styleId="En-tte">
    <w:name w:val="header"/>
    <w:basedOn w:val="Normal"/>
    <w:link w:val="En-tteCar"/>
    <w:uiPriority w:val="99"/>
    <w:rsid w:val="00ED3D63"/>
    <w:pPr>
      <w:widowControl/>
      <w:tabs>
        <w:tab w:val="center" w:pos="4703"/>
        <w:tab w:val="right" w:pos="9406"/>
      </w:tabs>
      <w:autoSpaceDE/>
      <w:autoSpaceDN/>
    </w:pPr>
    <w:rPr>
      <w:rFonts w:eastAsia="Times New Roman" w:cs="Times New Roman"/>
      <w:sz w:val="24"/>
      <w:szCs w:val="20"/>
      <w:lang w:val="fr-CA" w:eastAsia="fr-FR"/>
    </w:rPr>
  </w:style>
  <w:style w:type="character" w:customStyle="1" w:styleId="En-tteCar">
    <w:name w:val="En-tête Car"/>
    <w:basedOn w:val="Policepardfaut"/>
    <w:link w:val="En-tte"/>
    <w:uiPriority w:val="99"/>
    <w:rsid w:val="00ED3D63"/>
    <w:rPr>
      <w:rFonts w:ascii="Arial" w:eastAsia="Times New Roman" w:hAnsi="Arial" w:cs="Times New Roman"/>
      <w:sz w:val="24"/>
      <w:szCs w:val="20"/>
      <w:lang w:val="fr-CA" w:eastAsia="fr-FR"/>
    </w:rPr>
  </w:style>
  <w:style w:type="paragraph" w:styleId="Titre">
    <w:name w:val="Title"/>
    <w:basedOn w:val="Normal"/>
    <w:next w:val="Normal"/>
    <w:link w:val="TitreCar"/>
    <w:uiPriority w:val="10"/>
    <w:qFormat/>
    <w:rsid w:val="00ED3D63"/>
    <w:pPr>
      <w:widowControl/>
      <w:pBdr>
        <w:bottom w:val="single" w:sz="8" w:space="4" w:color="4F81BD" w:themeColor="accent1"/>
      </w:pBdr>
      <w:autoSpaceDE/>
      <w:autoSpaceDN/>
      <w:spacing w:after="300"/>
      <w:contextualSpacing/>
      <w:jc w:val="center"/>
    </w:pPr>
    <w:rPr>
      <w:rFonts w:asciiTheme="majorHAnsi" w:eastAsiaTheme="majorEastAsia" w:hAnsiTheme="majorHAnsi" w:cstheme="majorBidi"/>
      <w:color w:val="17365D" w:themeColor="text2" w:themeShade="BF"/>
      <w:spacing w:val="5"/>
      <w:kern w:val="28"/>
      <w:sz w:val="52"/>
      <w:szCs w:val="52"/>
      <w:lang w:val="fr-CA"/>
    </w:rPr>
  </w:style>
  <w:style w:type="character" w:customStyle="1" w:styleId="TitreCar">
    <w:name w:val="Titre Car"/>
    <w:basedOn w:val="Policepardfaut"/>
    <w:link w:val="Titre"/>
    <w:uiPriority w:val="10"/>
    <w:rsid w:val="00ED3D63"/>
    <w:rPr>
      <w:rFonts w:asciiTheme="majorHAnsi" w:eastAsiaTheme="majorEastAsia" w:hAnsiTheme="majorHAnsi" w:cstheme="majorBidi"/>
      <w:color w:val="17365D" w:themeColor="text2" w:themeShade="BF"/>
      <w:spacing w:val="5"/>
      <w:kern w:val="28"/>
      <w:sz w:val="52"/>
      <w:szCs w:val="52"/>
      <w:lang w:val="fr-CA"/>
    </w:rPr>
  </w:style>
  <w:style w:type="paragraph" w:customStyle="1" w:styleId="Article">
    <w:name w:val="Article"/>
    <w:basedOn w:val="Paragraphedeliste"/>
    <w:link w:val="ArticleCar"/>
    <w:uiPriority w:val="1"/>
    <w:qFormat/>
    <w:rsid w:val="00317332"/>
    <w:pPr>
      <w:numPr>
        <w:numId w:val="2"/>
      </w:numPr>
      <w:tabs>
        <w:tab w:val="left" w:pos="387"/>
      </w:tabs>
      <w:spacing w:before="559"/>
      <w:ind w:left="385" w:hanging="266"/>
      <w:outlineLvl w:val="1"/>
    </w:pPr>
    <w:rPr>
      <w:sz w:val="24"/>
      <w:u w:val="single"/>
    </w:rPr>
  </w:style>
  <w:style w:type="paragraph" w:styleId="En-ttedetabledesmatires">
    <w:name w:val="TOC Heading"/>
    <w:basedOn w:val="Titre1"/>
    <w:next w:val="Normal"/>
    <w:uiPriority w:val="39"/>
    <w:semiHidden/>
    <w:unhideWhenUsed/>
    <w:qFormat/>
    <w:rsid w:val="0031733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u w:val="none"/>
      <w:lang w:val="fr-CA" w:eastAsia="fr-CA"/>
    </w:rPr>
  </w:style>
  <w:style w:type="character" w:customStyle="1" w:styleId="ParagraphedelisteCar">
    <w:name w:val="Paragraphe de liste Car"/>
    <w:basedOn w:val="Policepardfaut"/>
    <w:link w:val="Paragraphedeliste"/>
    <w:uiPriority w:val="1"/>
    <w:rsid w:val="00317332"/>
    <w:rPr>
      <w:rFonts w:ascii="Arial" w:eastAsia="Arial" w:hAnsi="Arial" w:cs="Arial"/>
    </w:rPr>
  </w:style>
  <w:style w:type="character" w:customStyle="1" w:styleId="ArticleCar">
    <w:name w:val="Article Car"/>
    <w:basedOn w:val="ParagraphedelisteCar"/>
    <w:link w:val="Article"/>
    <w:uiPriority w:val="1"/>
    <w:rsid w:val="00317332"/>
    <w:rPr>
      <w:rFonts w:ascii="Arial" w:eastAsia="Arial" w:hAnsi="Arial" w:cs="Arial"/>
      <w:sz w:val="24"/>
      <w:u w:val="single"/>
    </w:rPr>
  </w:style>
  <w:style w:type="character" w:styleId="Lienhypertexte">
    <w:name w:val="Hyperlink"/>
    <w:basedOn w:val="Policepardfaut"/>
    <w:uiPriority w:val="99"/>
    <w:unhideWhenUsed/>
    <w:rsid w:val="003173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92"/>
      <w:ind w:left="119"/>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55"/>
      <w:ind w:left="120"/>
    </w:pPr>
  </w:style>
  <w:style w:type="paragraph" w:styleId="TM2">
    <w:name w:val="toc 2"/>
    <w:basedOn w:val="Normal"/>
    <w:uiPriority w:val="39"/>
    <w:qFormat/>
    <w:pPr>
      <w:spacing w:before="155"/>
      <w:ind w:left="559" w:hanging="332"/>
    </w:pPr>
  </w:style>
  <w:style w:type="paragraph" w:styleId="Corpsdetexte">
    <w:name w:val="Body Text"/>
    <w:basedOn w:val="Normal"/>
    <w:uiPriority w:val="1"/>
    <w:qFormat/>
    <w:rPr>
      <w:sz w:val="24"/>
      <w:szCs w:val="24"/>
    </w:rPr>
  </w:style>
  <w:style w:type="paragraph" w:styleId="Paragraphedeliste">
    <w:name w:val="List Paragraph"/>
    <w:basedOn w:val="Normal"/>
    <w:link w:val="ParagraphedelisteCar"/>
    <w:uiPriority w:val="1"/>
    <w:qFormat/>
    <w:pPr>
      <w:ind w:left="1907" w:hanging="36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72ABB"/>
    <w:rPr>
      <w:rFonts w:ascii="Tahoma" w:hAnsi="Tahoma" w:cs="Tahoma"/>
      <w:sz w:val="16"/>
      <w:szCs w:val="16"/>
    </w:rPr>
  </w:style>
  <w:style w:type="character" w:customStyle="1" w:styleId="TextedebullesCar">
    <w:name w:val="Texte de bulles Car"/>
    <w:basedOn w:val="Policepardfaut"/>
    <w:link w:val="Textedebulles"/>
    <w:uiPriority w:val="99"/>
    <w:semiHidden/>
    <w:rsid w:val="00E72ABB"/>
    <w:rPr>
      <w:rFonts w:ascii="Tahoma" w:eastAsia="Arial" w:hAnsi="Tahoma" w:cs="Tahoma"/>
      <w:sz w:val="16"/>
      <w:szCs w:val="16"/>
    </w:rPr>
  </w:style>
  <w:style w:type="paragraph" w:customStyle="1" w:styleId="Modifications">
    <w:name w:val="Modifications"/>
    <w:basedOn w:val="Normal"/>
    <w:link w:val="ModificationsCar"/>
    <w:uiPriority w:val="1"/>
    <w:qFormat/>
    <w:rsid w:val="006953BC"/>
    <w:pPr>
      <w:shd w:val="clear" w:color="auto" w:fill="D9D9D9" w:themeFill="background1" w:themeFillShade="D9"/>
      <w:spacing w:after="240"/>
      <w:ind w:left="142" w:right="91"/>
      <w:jc w:val="right"/>
    </w:pPr>
    <w:rPr>
      <w:rFonts w:ascii="Times New Roman" w:hAnsi="Times New Roman" w:cs="Times New Roman"/>
      <w:sz w:val="18"/>
      <w:lang w:val="fr-CA"/>
    </w:rPr>
  </w:style>
  <w:style w:type="character" w:customStyle="1" w:styleId="ModificationsCar">
    <w:name w:val="Modifications Car"/>
    <w:basedOn w:val="Policepardfaut"/>
    <w:link w:val="Modifications"/>
    <w:uiPriority w:val="1"/>
    <w:rsid w:val="006953BC"/>
    <w:rPr>
      <w:rFonts w:ascii="Times New Roman" w:eastAsia="Arial" w:hAnsi="Times New Roman" w:cs="Times New Roman"/>
      <w:sz w:val="18"/>
      <w:shd w:val="clear" w:color="auto" w:fill="D9D9D9" w:themeFill="background1" w:themeFillShade="D9"/>
      <w:lang w:val="fr-CA"/>
    </w:rPr>
  </w:style>
  <w:style w:type="paragraph" w:styleId="En-tte">
    <w:name w:val="header"/>
    <w:basedOn w:val="Normal"/>
    <w:link w:val="En-tteCar"/>
    <w:uiPriority w:val="99"/>
    <w:rsid w:val="00ED3D63"/>
    <w:pPr>
      <w:widowControl/>
      <w:tabs>
        <w:tab w:val="center" w:pos="4703"/>
        <w:tab w:val="right" w:pos="9406"/>
      </w:tabs>
      <w:autoSpaceDE/>
      <w:autoSpaceDN/>
    </w:pPr>
    <w:rPr>
      <w:rFonts w:eastAsia="Times New Roman" w:cs="Times New Roman"/>
      <w:sz w:val="24"/>
      <w:szCs w:val="20"/>
      <w:lang w:val="fr-CA" w:eastAsia="fr-FR"/>
    </w:rPr>
  </w:style>
  <w:style w:type="character" w:customStyle="1" w:styleId="En-tteCar">
    <w:name w:val="En-tête Car"/>
    <w:basedOn w:val="Policepardfaut"/>
    <w:link w:val="En-tte"/>
    <w:uiPriority w:val="99"/>
    <w:rsid w:val="00ED3D63"/>
    <w:rPr>
      <w:rFonts w:ascii="Arial" w:eastAsia="Times New Roman" w:hAnsi="Arial" w:cs="Times New Roman"/>
      <w:sz w:val="24"/>
      <w:szCs w:val="20"/>
      <w:lang w:val="fr-CA" w:eastAsia="fr-FR"/>
    </w:rPr>
  </w:style>
  <w:style w:type="paragraph" w:styleId="Titre">
    <w:name w:val="Title"/>
    <w:basedOn w:val="Normal"/>
    <w:next w:val="Normal"/>
    <w:link w:val="TitreCar"/>
    <w:uiPriority w:val="10"/>
    <w:qFormat/>
    <w:rsid w:val="00ED3D63"/>
    <w:pPr>
      <w:widowControl/>
      <w:pBdr>
        <w:bottom w:val="single" w:sz="8" w:space="4" w:color="4F81BD" w:themeColor="accent1"/>
      </w:pBdr>
      <w:autoSpaceDE/>
      <w:autoSpaceDN/>
      <w:spacing w:after="300"/>
      <w:contextualSpacing/>
      <w:jc w:val="center"/>
    </w:pPr>
    <w:rPr>
      <w:rFonts w:asciiTheme="majorHAnsi" w:eastAsiaTheme="majorEastAsia" w:hAnsiTheme="majorHAnsi" w:cstheme="majorBidi"/>
      <w:color w:val="17365D" w:themeColor="text2" w:themeShade="BF"/>
      <w:spacing w:val="5"/>
      <w:kern w:val="28"/>
      <w:sz w:val="52"/>
      <w:szCs w:val="52"/>
      <w:lang w:val="fr-CA"/>
    </w:rPr>
  </w:style>
  <w:style w:type="character" w:customStyle="1" w:styleId="TitreCar">
    <w:name w:val="Titre Car"/>
    <w:basedOn w:val="Policepardfaut"/>
    <w:link w:val="Titre"/>
    <w:uiPriority w:val="10"/>
    <w:rsid w:val="00ED3D63"/>
    <w:rPr>
      <w:rFonts w:asciiTheme="majorHAnsi" w:eastAsiaTheme="majorEastAsia" w:hAnsiTheme="majorHAnsi" w:cstheme="majorBidi"/>
      <w:color w:val="17365D" w:themeColor="text2" w:themeShade="BF"/>
      <w:spacing w:val="5"/>
      <w:kern w:val="28"/>
      <w:sz w:val="52"/>
      <w:szCs w:val="52"/>
      <w:lang w:val="fr-CA"/>
    </w:rPr>
  </w:style>
  <w:style w:type="paragraph" w:customStyle="1" w:styleId="Article">
    <w:name w:val="Article"/>
    <w:basedOn w:val="Paragraphedeliste"/>
    <w:link w:val="ArticleCar"/>
    <w:uiPriority w:val="1"/>
    <w:qFormat/>
    <w:rsid w:val="00317332"/>
    <w:pPr>
      <w:numPr>
        <w:numId w:val="2"/>
      </w:numPr>
      <w:tabs>
        <w:tab w:val="left" w:pos="387"/>
      </w:tabs>
      <w:spacing w:before="559"/>
      <w:ind w:left="385" w:hanging="266"/>
      <w:outlineLvl w:val="1"/>
    </w:pPr>
    <w:rPr>
      <w:sz w:val="24"/>
      <w:u w:val="single"/>
    </w:rPr>
  </w:style>
  <w:style w:type="paragraph" w:styleId="En-ttedetabledesmatires">
    <w:name w:val="TOC Heading"/>
    <w:basedOn w:val="Titre1"/>
    <w:next w:val="Normal"/>
    <w:uiPriority w:val="39"/>
    <w:semiHidden/>
    <w:unhideWhenUsed/>
    <w:qFormat/>
    <w:rsid w:val="0031733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u w:val="none"/>
      <w:lang w:val="fr-CA" w:eastAsia="fr-CA"/>
    </w:rPr>
  </w:style>
  <w:style w:type="character" w:customStyle="1" w:styleId="ParagraphedelisteCar">
    <w:name w:val="Paragraphe de liste Car"/>
    <w:basedOn w:val="Policepardfaut"/>
    <w:link w:val="Paragraphedeliste"/>
    <w:uiPriority w:val="1"/>
    <w:rsid w:val="00317332"/>
    <w:rPr>
      <w:rFonts w:ascii="Arial" w:eastAsia="Arial" w:hAnsi="Arial" w:cs="Arial"/>
    </w:rPr>
  </w:style>
  <w:style w:type="character" w:customStyle="1" w:styleId="ArticleCar">
    <w:name w:val="Article Car"/>
    <w:basedOn w:val="ParagraphedelisteCar"/>
    <w:link w:val="Article"/>
    <w:uiPriority w:val="1"/>
    <w:rsid w:val="00317332"/>
    <w:rPr>
      <w:rFonts w:ascii="Arial" w:eastAsia="Arial" w:hAnsi="Arial" w:cs="Arial"/>
      <w:sz w:val="24"/>
      <w:u w:val="single"/>
    </w:rPr>
  </w:style>
  <w:style w:type="character" w:styleId="Lienhypertexte">
    <w:name w:val="Hyperlink"/>
    <w:basedOn w:val="Policepardfaut"/>
    <w:uiPriority w:val="99"/>
    <w:unhideWhenUsed/>
    <w:rsid w:val="00317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891C-97F6-46A5-992F-8FB92D09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3897</Words>
  <Characters>21435</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Reglement No. 456 - PIIA</vt:lpstr>
    </vt:vector>
  </TitlesOfParts>
  <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No. 456 - PIIA</dc:title>
  <dc:creator>yves</dc:creator>
  <cp:keywords>()</cp:keywords>
  <cp:lastModifiedBy>Steeven Boucher</cp:lastModifiedBy>
  <cp:revision>7</cp:revision>
  <dcterms:created xsi:type="dcterms:W3CDTF">2018-02-05T19:00:00Z</dcterms:created>
  <dcterms:modified xsi:type="dcterms:W3CDTF">2018-04-16T17:52:00Z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2012-09-20T00:00:00Z</vt:filetime>
  </property>
  <property fmtid="{D5CDD505-2E9C-101B-9397-08002B2CF9AE}" pid="3" name="Creator">
    <vt:lpwstr>PDFCreator Version 1.2.0</vt:lpwstr>
  </property>
  <property fmtid="{D5CDD505-2E9C-101B-9397-08002B2CF9AE}" pid="4" name="LastSaved">
    <vt:filetime>2018-02-05T00:00:00Z</vt:filetime>
  </property>
</Properties>
</file>